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D5" w:rsidRDefault="008260D5" w:rsidP="008260D5">
      <w:pPr>
        <w:spacing w:after="0" w:line="360" w:lineRule="auto"/>
        <w:ind w:left="5664"/>
        <w:jc w:val="both"/>
        <w:rPr>
          <w:rFonts w:ascii="Times New Roman" w:eastAsia="Times New Roman" w:hAnsi="Times New Roman" w:cs="Times New Roman"/>
          <w:sz w:val="24"/>
          <w:szCs w:val="24"/>
        </w:rPr>
      </w:pPr>
      <w:r>
        <w:rPr>
          <w:noProof/>
        </w:rPr>
        <w:drawing>
          <wp:anchor distT="0" distB="0" distL="114300" distR="114300" simplePos="0" relativeHeight="251663360" behindDoc="1" locked="0" layoutInCell="1" allowOverlap="1">
            <wp:simplePos x="0" y="0"/>
            <wp:positionH relativeFrom="column">
              <wp:posOffset>4070985</wp:posOffset>
            </wp:positionH>
            <wp:positionV relativeFrom="paragraph">
              <wp:posOffset>335915</wp:posOffset>
            </wp:positionV>
            <wp:extent cx="820420" cy="952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0420" cy="952500"/>
                    </a:xfrm>
                    <a:prstGeom prst="rect">
                      <a:avLst/>
                    </a:prstGeom>
                    <a:noFill/>
                  </pic:spPr>
                </pic:pic>
              </a:graphicData>
            </a:graphic>
          </wp:anchor>
        </w:drawing>
      </w:r>
      <w:r>
        <w:rPr>
          <w:rFonts w:ascii="Times New Roman" w:eastAsia="Times New Roman" w:hAnsi="Times New Roman" w:cs="Times New Roman"/>
          <w:sz w:val="24"/>
          <w:szCs w:val="24"/>
        </w:rPr>
        <w:t>УТВЕРЖДАЮ</w:t>
      </w:r>
      <w:r>
        <w:rPr>
          <w:rFonts w:ascii="Times New Roman" w:eastAsia="Times New Roman" w:hAnsi="Times New Roman" w:cs="Times New Roman"/>
          <w:sz w:val="24"/>
          <w:szCs w:val="24"/>
        </w:rPr>
        <w:br/>
        <w:t xml:space="preserve">Начальник управления образования </w:t>
      </w:r>
    </w:p>
    <w:p w:rsidR="008260D5" w:rsidRDefault="008260D5" w:rsidP="008260D5">
      <w:pPr>
        <w:spacing w:after="0" w:line="360" w:lineRule="auto"/>
        <w:ind w:left="495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Лесосибирска</w:t>
      </w:r>
    </w:p>
    <w:p w:rsidR="00275F52" w:rsidRDefault="008260D5" w:rsidP="008260D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 Егорова О.Ю.</w:t>
      </w:r>
    </w:p>
    <w:p w:rsidR="008260D5" w:rsidRPr="0002582A" w:rsidRDefault="008260D5" w:rsidP="008260D5">
      <w:pPr>
        <w:contextualSpacing/>
        <w:jc w:val="center"/>
        <w:rPr>
          <w:rFonts w:ascii="Times New Roman" w:hAnsi="Times New Roman" w:cs="Times New Roman"/>
          <w:b/>
          <w:sz w:val="24"/>
          <w:szCs w:val="24"/>
        </w:rPr>
      </w:pPr>
      <w:bookmarkStart w:id="0" w:name="_GoBack"/>
      <w:bookmarkEnd w:id="0"/>
    </w:p>
    <w:p w:rsidR="00C64853" w:rsidRPr="0002582A" w:rsidRDefault="00C64853" w:rsidP="00641525">
      <w:pPr>
        <w:contextualSpacing/>
        <w:jc w:val="center"/>
        <w:rPr>
          <w:rFonts w:ascii="Times New Roman" w:hAnsi="Times New Roman" w:cs="Times New Roman"/>
          <w:b/>
          <w:sz w:val="24"/>
          <w:szCs w:val="24"/>
        </w:rPr>
      </w:pPr>
      <w:r w:rsidRPr="0002582A">
        <w:rPr>
          <w:rFonts w:ascii="Times New Roman" w:hAnsi="Times New Roman" w:cs="Times New Roman"/>
          <w:b/>
          <w:sz w:val="24"/>
          <w:szCs w:val="24"/>
        </w:rPr>
        <w:t xml:space="preserve">ПОРЯДОК </w:t>
      </w:r>
    </w:p>
    <w:p w:rsidR="00C64853" w:rsidRPr="0002582A" w:rsidRDefault="00C64853" w:rsidP="00641525">
      <w:pPr>
        <w:contextualSpacing/>
        <w:jc w:val="center"/>
        <w:rPr>
          <w:rFonts w:ascii="Times New Roman" w:hAnsi="Times New Roman" w:cs="Times New Roman"/>
          <w:sz w:val="24"/>
          <w:szCs w:val="24"/>
        </w:rPr>
      </w:pPr>
      <w:r w:rsidRPr="0002582A">
        <w:rPr>
          <w:rFonts w:ascii="Times New Roman" w:hAnsi="Times New Roman" w:cs="Times New Roman"/>
          <w:sz w:val="24"/>
          <w:szCs w:val="24"/>
        </w:rPr>
        <w:t>проведения муниципального этапа Всероссийског</w:t>
      </w:r>
      <w:r w:rsidR="0061270B">
        <w:rPr>
          <w:rFonts w:ascii="Times New Roman" w:hAnsi="Times New Roman" w:cs="Times New Roman"/>
          <w:sz w:val="24"/>
          <w:szCs w:val="24"/>
        </w:rPr>
        <w:t xml:space="preserve">о конкурса </w:t>
      </w:r>
      <w:r w:rsidR="0061270B">
        <w:rPr>
          <w:rFonts w:ascii="Times New Roman" w:hAnsi="Times New Roman" w:cs="Times New Roman"/>
          <w:sz w:val="24"/>
          <w:szCs w:val="24"/>
        </w:rPr>
        <w:br/>
        <w:t>«Учитель года - 2016</w:t>
      </w:r>
      <w:r w:rsidRPr="0002582A">
        <w:rPr>
          <w:rFonts w:ascii="Times New Roman" w:hAnsi="Times New Roman" w:cs="Times New Roman"/>
          <w:sz w:val="24"/>
          <w:szCs w:val="24"/>
        </w:rPr>
        <w:t xml:space="preserve">» </w:t>
      </w:r>
    </w:p>
    <w:p w:rsidR="00C64853" w:rsidRPr="0002582A" w:rsidRDefault="00C64853" w:rsidP="00D1096E">
      <w:pPr>
        <w:numPr>
          <w:ilvl w:val="0"/>
          <w:numId w:val="1"/>
        </w:numPr>
        <w:spacing w:after="0" w:line="240" w:lineRule="atLeast"/>
        <w:ind w:left="0" w:firstLine="709"/>
        <w:contextualSpacing/>
        <w:jc w:val="both"/>
        <w:rPr>
          <w:rFonts w:ascii="Times New Roman" w:hAnsi="Times New Roman" w:cs="Times New Roman"/>
          <w:b/>
          <w:sz w:val="24"/>
          <w:szCs w:val="24"/>
        </w:rPr>
      </w:pPr>
      <w:r w:rsidRPr="0002582A">
        <w:rPr>
          <w:rFonts w:ascii="Times New Roman" w:hAnsi="Times New Roman" w:cs="Times New Roman"/>
          <w:b/>
          <w:sz w:val="24"/>
          <w:szCs w:val="24"/>
        </w:rPr>
        <w:t>Общие положения</w:t>
      </w:r>
    </w:p>
    <w:p w:rsidR="00275F52" w:rsidRPr="0002582A" w:rsidRDefault="00275F52" w:rsidP="00275F52">
      <w:pPr>
        <w:spacing w:after="0" w:line="240" w:lineRule="atLeast"/>
        <w:ind w:left="709"/>
        <w:contextualSpacing/>
        <w:jc w:val="both"/>
        <w:rPr>
          <w:rFonts w:ascii="Times New Roman" w:hAnsi="Times New Roman" w:cs="Times New Roman"/>
          <w:b/>
          <w:sz w:val="24"/>
          <w:szCs w:val="24"/>
        </w:rPr>
      </w:pP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1.1. </w:t>
      </w:r>
      <w:proofErr w:type="gramStart"/>
      <w:r w:rsidRPr="0002582A">
        <w:rPr>
          <w:rFonts w:ascii="Times New Roman" w:hAnsi="Times New Roman" w:cs="Times New Roman"/>
          <w:sz w:val="24"/>
          <w:szCs w:val="24"/>
        </w:rPr>
        <w:t>Настоящий Порядок проведе</w:t>
      </w:r>
      <w:r w:rsidR="0061270B">
        <w:rPr>
          <w:rFonts w:ascii="Times New Roman" w:hAnsi="Times New Roman" w:cs="Times New Roman"/>
          <w:sz w:val="24"/>
          <w:szCs w:val="24"/>
        </w:rPr>
        <w:t>ния конкурса «Учитель года- 2016</w:t>
      </w:r>
      <w:r w:rsidRPr="0002582A">
        <w:rPr>
          <w:rFonts w:ascii="Times New Roman" w:hAnsi="Times New Roman" w:cs="Times New Roman"/>
          <w:sz w:val="24"/>
          <w:szCs w:val="24"/>
        </w:rPr>
        <w:t xml:space="preserve">» (далее – Порядок, конкурс), учредителями которого являются управление образования города Лесосибирска, </w:t>
      </w:r>
      <w:proofErr w:type="spellStart"/>
      <w:r w:rsidRPr="0002582A">
        <w:rPr>
          <w:rFonts w:ascii="Times New Roman" w:hAnsi="Times New Roman" w:cs="Times New Roman"/>
          <w:sz w:val="24"/>
          <w:szCs w:val="24"/>
        </w:rPr>
        <w:t>Лесосибирская</w:t>
      </w:r>
      <w:proofErr w:type="spellEnd"/>
      <w:r w:rsidRPr="0002582A">
        <w:rPr>
          <w:rFonts w:ascii="Times New Roman" w:hAnsi="Times New Roman" w:cs="Times New Roman"/>
          <w:sz w:val="24"/>
          <w:szCs w:val="24"/>
        </w:rPr>
        <w:t xml:space="preserve"> территориальная (городская) организация Профсоюза работников народного образования и науки Российской Федерации, устанавливает модель и структуру конкурса, определяет сроки, требования к участникам конкурса, конкурсным материалам и испытаниям,  правила оценивания и принятия решений конкурсной комиссией, порядок награждения и финансирования конкурса.</w:t>
      </w:r>
      <w:proofErr w:type="gramEnd"/>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1.2. Конкурс проводится с целью выявления талантливых педагогов, их поддержки и поощрения; повышения социального статуса педагогов и престижа учительского труда, распространения инновационного педагогического опыта лучших учителей города,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государственный образовательных стандартов (далее – ФГОС).</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1.3. Для организации и проведения создается организационный комитет (далее – оргкомитет), состав которого утверждается приказом начальника управления образования администрации города Лесосибирска.</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1.4. Оргкомитет определяет состав участников, перечень и содержание конкурсных мероприятий муниципального этапа оргкомитетом.</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1.5. Организационно-техническое сопровождение финала конкурса обеспечивает МБУ «МИМЦ», оргкомитетом конкурса.</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1.6. Участниками конкурса являются учителя,  реализующие программы начального общего, основного общего, среднего (полного)  общего образования;</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  стаж педагогической работы не менее пяти лет;</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имеют высокие результаты учебных и </w:t>
      </w:r>
      <w:proofErr w:type="spellStart"/>
      <w:r w:rsidRPr="0002582A">
        <w:rPr>
          <w:rFonts w:ascii="Times New Roman" w:hAnsi="Times New Roman" w:cs="Times New Roman"/>
          <w:sz w:val="24"/>
          <w:szCs w:val="24"/>
        </w:rPr>
        <w:t>внеучебных</w:t>
      </w:r>
      <w:proofErr w:type="spellEnd"/>
      <w:r w:rsidRPr="0002582A">
        <w:rPr>
          <w:rFonts w:ascii="Times New Roman" w:hAnsi="Times New Roman" w:cs="Times New Roman"/>
          <w:sz w:val="24"/>
          <w:szCs w:val="24"/>
        </w:rPr>
        <w:t xml:space="preserve"> достижений учащихся;</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обеспечивают высокое качество организации образовательного процесса на основе эффективного использования современных образовательных технологий, в т.ч. информационных;</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систематически предъявляют общественности и профессиональному сообществу результаты педагогической деятельности.</w:t>
      </w:r>
    </w:p>
    <w:p w:rsidR="00275F52" w:rsidRPr="0002582A" w:rsidRDefault="00275F52" w:rsidP="00D1096E">
      <w:pPr>
        <w:spacing w:line="240" w:lineRule="atLeast"/>
        <w:ind w:firstLine="709"/>
        <w:contextualSpacing/>
        <w:jc w:val="both"/>
        <w:rPr>
          <w:rFonts w:ascii="Times New Roman" w:hAnsi="Times New Roman" w:cs="Times New Roman"/>
          <w:sz w:val="24"/>
          <w:szCs w:val="24"/>
        </w:rPr>
      </w:pPr>
    </w:p>
    <w:p w:rsidR="00C64853" w:rsidRPr="0002582A" w:rsidRDefault="00C64853" w:rsidP="00275F52">
      <w:pPr>
        <w:pStyle w:val="a4"/>
        <w:numPr>
          <w:ilvl w:val="0"/>
          <w:numId w:val="1"/>
        </w:numPr>
        <w:spacing w:line="240" w:lineRule="atLeast"/>
        <w:jc w:val="both"/>
        <w:rPr>
          <w:rFonts w:ascii="Times New Roman" w:hAnsi="Times New Roman" w:cs="Times New Roman"/>
          <w:b/>
          <w:sz w:val="24"/>
          <w:szCs w:val="24"/>
        </w:rPr>
      </w:pPr>
      <w:r w:rsidRPr="0002582A">
        <w:rPr>
          <w:rFonts w:ascii="Times New Roman" w:hAnsi="Times New Roman" w:cs="Times New Roman"/>
          <w:b/>
          <w:sz w:val="24"/>
          <w:szCs w:val="24"/>
        </w:rPr>
        <w:t>Ор</w:t>
      </w:r>
      <w:r w:rsidR="00275F52" w:rsidRPr="0002582A">
        <w:rPr>
          <w:rFonts w:ascii="Times New Roman" w:hAnsi="Times New Roman" w:cs="Times New Roman"/>
          <w:b/>
          <w:sz w:val="24"/>
          <w:szCs w:val="24"/>
        </w:rPr>
        <w:t>ганизация и проведение конкурса</w:t>
      </w:r>
    </w:p>
    <w:p w:rsidR="00275F52" w:rsidRPr="0002582A" w:rsidRDefault="00275F52" w:rsidP="00275F52">
      <w:pPr>
        <w:pStyle w:val="a4"/>
        <w:spacing w:line="240" w:lineRule="atLeast"/>
        <w:ind w:left="1069"/>
        <w:jc w:val="both"/>
        <w:rPr>
          <w:rFonts w:ascii="Times New Roman" w:hAnsi="Times New Roman" w:cs="Times New Roman"/>
          <w:b/>
          <w:sz w:val="24"/>
          <w:szCs w:val="24"/>
        </w:rPr>
      </w:pP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2.1. Конкурс проводится в несколько этапов:</w:t>
      </w:r>
    </w:p>
    <w:p w:rsidR="00C64853" w:rsidRPr="0002582A" w:rsidRDefault="0061270B"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школьный этап конкурса: декабрь 2015</w:t>
      </w:r>
      <w:r w:rsidR="00C64853" w:rsidRPr="0002582A">
        <w:rPr>
          <w:rFonts w:ascii="Times New Roman" w:hAnsi="Times New Roman" w:cs="Times New Roman"/>
          <w:sz w:val="24"/>
          <w:szCs w:val="24"/>
        </w:rPr>
        <w:t xml:space="preserve"> года;</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муниципальный этап: </w:t>
      </w:r>
      <w:r w:rsidR="0061270B">
        <w:rPr>
          <w:rFonts w:ascii="Times New Roman" w:hAnsi="Times New Roman" w:cs="Times New Roman"/>
          <w:sz w:val="24"/>
          <w:szCs w:val="24"/>
        </w:rPr>
        <w:t>январь – февраль 2016</w:t>
      </w:r>
      <w:r w:rsidR="008C3B63" w:rsidRPr="0002582A">
        <w:rPr>
          <w:rFonts w:ascii="Times New Roman" w:hAnsi="Times New Roman" w:cs="Times New Roman"/>
          <w:sz w:val="24"/>
          <w:szCs w:val="24"/>
        </w:rPr>
        <w:t xml:space="preserve"> года. П</w:t>
      </w:r>
      <w:r w:rsidRPr="0002582A">
        <w:rPr>
          <w:rFonts w:ascii="Times New Roman" w:hAnsi="Times New Roman" w:cs="Times New Roman"/>
          <w:sz w:val="24"/>
          <w:szCs w:val="24"/>
        </w:rPr>
        <w:t>роводится в два тура: заочный тур, очный тур.</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Муниципальный (заочный) тур конкурса</w:t>
      </w:r>
      <w:r w:rsidR="0061270B">
        <w:rPr>
          <w:rFonts w:ascii="Times New Roman" w:hAnsi="Times New Roman" w:cs="Times New Roman"/>
          <w:sz w:val="24"/>
          <w:szCs w:val="24"/>
        </w:rPr>
        <w:t xml:space="preserve">  проводится </w:t>
      </w:r>
      <w:r w:rsidR="00C00DFF">
        <w:rPr>
          <w:rFonts w:ascii="Times New Roman" w:hAnsi="Times New Roman" w:cs="Times New Roman"/>
          <w:sz w:val="24"/>
          <w:szCs w:val="24"/>
        </w:rPr>
        <w:t>в январе</w:t>
      </w:r>
      <w:r w:rsidR="0061270B">
        <w:rPr>
          <w:rFonts w:ascii="Times New Roman" w:hAnsi="Times New Roman" w:cs="Times New Roman"/>
          <w:sz w:val="24"/>
          <w:szCs w:val="24"/>
        </w:rPr>
        <w:t xml:space="preserve"> 2016</w:t>
      </w:r>
      <w:r w:rsidRPr="0002582A">
        <w:rPr>
          <w:rFonts w:ascii="Times New Roman" w:hAnsi="Times New Roman" w:cs="Times New Roman"/>
          <w:sz w:val="24"/>
          <w:szCs w:val="24"/>
        </w:rPr>
        <w:t xml:space="preserve"> года,  представителями которого являются победители и призеры школьного этапа конкурса;</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муниципальный (очный) ту</w:t>
      </w:r>
      <w:r w:rsidR="00C00DFF">
        <w:rPr>
          <w:rFonts w:ascii="Times New Roman" w:hAnsi="Times New Roman" w:cs="Times New Roman"/>
          <w:sz w:val="24"/>
          <w:szCs w:val="24"/>
        </w:rPr>
        <w:t>р  проводится в феврале</w:t>
      </w:r>
      <w:r w:rsidR="0061270B">
        <w:rPr>
          <w:rFonts w:ascii="Times New Roman" w:hAnsi="Times New Roman" w:cs="Times New Roman"/>
          <w:sz w:val="24"/>
          <w:szCs w:val="24"/>
        </w:rPr>
        <w:t xml:space="preserve"> 2016</w:t>
      </w:r>
      <w:r w:rsidRPr="0002582A">
        <w:rPr>
          <w:rFonts w:ascii="Times New Roman" w:hAnsi="Times New Roman" w:cs="Times New Roman"/>
          <w:sz w:val="24"/>
          <w:szCs w:val="24"/>
        </w:rPr>
        <w:t xml:space="preserve"> года, представителями которого являются победители и призеры муниципального (заочного) тура конкурса (участники, набравшие не менее 50% от общей суммы баллов).</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lastRenderedPageBreak/>
        <w:t>2.2. Для участия в муниципальном этапе конкурса образовательные учреждения направляют в Оргкомитет конкурса следующие материалы:</w:t>
      </w:r>
    </w:p>
    <w:p w:rsidR="00C64853" w:rsidRPr="0002582A" w:rsidRDefault="0042592C"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64853" w:rsidRPr="0002582A">
        <w:rPr>
          <w:rFonts w:ascii="Times New Roman" w:hAnsi="Times New Roman" w:cs="Times New Roman"/>
          <w:sz w:val="24"/>
          <w:szCs w:val="24"/>
        </w:rPr>
        <w:t>представление по форме (</w:t>
      </w:r>
      <w:hyperlink r:id="rId6" w:anchor="pril" w:history="1">
        <w:r w:rsidR="00C64853" w:rsidRPr="0002582A">
          <w:rPr>
            <w:rFonts w:ascii="Times New Roman" w:hAnsi="Times New Roman" w:cs="Times New Roman"/>
            <w:sz w:val="24"/>
            <w:szCs w:val="24"/>
          </w:rPr>
          <w:t>приложение 1</w:t>
        </w:r>
      </w:hyperlink>
      <w:r w:rsidR="00C64853" w:rsidRPr="0002582A">
        <w:rPr>
          <w:rFonts w:ascii="Times New Roman" w:hAnsi="Times New Roman" w:cs="Times New Roman"/>
          <w:sz w:val="24"/>
          <w:szCs w:val="24"/>
        </w:rPr>
        <w:t>);</w:t>
      </w:r>
    </w:p>
    <w:p w:rsidR="00C64853" w:rsidRPr="0002582A" w:rsidRDefault="0042592C"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64853" w:rsidRPr="0002582A">
        <w:rPr>
          <w:rFonts w:ascii="Times New Roman" w:hAnsi="Times New Roman" w:cs="Times New Roman"/>
          <w:sz w:val="24"/>
          <w:szCs w:val="24"/>
        </w:rPr>
        <w:t>заявление участника муниципального этапа  конкурса по образцу (</w:t>
      </w:r>
      <w:hyperlink r:id="rId7" w:anchor="pril" w:history="1">
        <w:r w:rsidR="00C64853" w:rsidRPr="0002582A">
          <w:rPr>
            <w:rFonts w:ascii="Times New Roman" w:hAnsi="Times New Roman" w:cs="Times New Roman"/>
            <w:sz w:val="24"/>
            <w:szCs w:val="24"/>
          </w:rPr>
          <w:t>приложение 2</w:t>
        </w:r>
      </w:hyperlink>
      <w:r w:rsidR="00C64853" w:rsidRPr="0002582A">
        <w:rPr>
          <w:rFonts w:ascii="Times New Roman" w:hAnsi="Times New Roman" w:cs="Times New Roman"/>
          <w:sz w:val="24"/>
          <w:szCs w:val="24"/>
        </w:rPr>
        <w:t>);</w:t>
      </w:r>
    </w:p>
    <w:p w:rsidR="00C64853" w:rsidRDefault="0042592C"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64853" w:rsidRPr="0002582A">
        <w:rPr>
          <w:rFonts w:ascii="Times New Roman" w:hAnsi="Times New Roman" w:cs="Times New Roman"/>
          <w:sz w:val="24"/>
          <w:szCs w:val="24"/>
        </w:rPr>
        <w:t>информационную карту участника конкурса (</w:t>
      </w:r>
      <w:hyperlink r:id="rId8" w:anchor="pril" w:history="1">
        <w:r w:rsidR="00C64853" w:rsidRPr="0002582A">
          <w:rPr>
            <w:rFonts w:ascii="Times New Roman" w:hAnsi="Times New Roman" w:cs="Times New Roman"/>
            <w:sz w:val="24"/>
            <w:szCs w:val="24"/>
          </w:rPr>
          <w:t>приложение 3</w:t>
        </w:r>
      </w:hyperlink>
      <w:r w:rsidR="00C64853" w:rsidRPr="0002582A">
        <w:rPr>
          <w:rFonts w:ascii="Times New Roman" w:hAnsi="Times New Roman" w:cs="Times New Roman"/>
          <w:sz w:val="24"/>
          <w:szCs w:val="24"/>
        </w:rPr>
        <w:t>).</w:t>
      </w:r>
    </w:p>
    <w:p w:rsidR="00795CA2" w:rsidRDefault="0042592C" w:rsidP="00795CA2">
      <w:pPr>
        <w:spacing w:line="240" w:lineRule="atLeast"/>
        <w:ind w:firstLine="709"/>
        <w:contextualSpacing/>
        <w:jc w:val="both"/>
        <w:rPr>
          <w:rFonts w:ascii="Times New Roman" w:hAnsi="Times New Roman" w:cs="Times New Roman"/>
          <w:b/>
          <w:i/>
          <w:sz w:val="24"/>
          <w:szCs w:val="24"/>
        </w:rPr>
      </w:pPr>
      <w:r>
        <w:rPr>
          <w:rFonts w:ascii="Times New Roman" w:hAnsi="Times New Roman" w:cs="Times New Roman"/>
          <w:sz w:val="24"/>
          <w:szCs w:val="24"/>
        </w:rPr>
        <w:t>- ф</w:t>
      </w:r>
      <w:r w:rsidR="00795CA2">
        <w:rPr>
          <w:rFonts w:ascii="Times New Roman" w:hAnsi="Times New Roman" w:cs="Times New Roman"/>
          <w:sz w:val="24"/>
          <w:szCs w:val="24"/>
        </w:rPr>
        <w:t>отография</w:t>
      </w:r>
      <w:r>
        <w:rPr>
          <w:rFonts w:ascii="Times New Roman" w:hAnsi="Times New Roman" w:cs="Times New Roman"/>
          <w:sz w:val="24"/>
          <w:szCs w:val="24"/>
        </w:rPr>
        <w:t xml:space="preserve"> участник</w:t>
      </w:r>
      <w:r w:rsidR="00795CA2">
        <w:rPr>
          <w:rFonts w:ascii="Times New Roman" w:hAnsi="Times New Roman" w:cs="Times New Roman"/>
          <w:sz w:val="24"/>
          <w:szCs w:val="24"/>
        </w:rPr>
        <w:t>а конкурса.</w:t>
      </w:r>
    </w:p>
    <w:p w:rsidR="00795CA2" w:rsidRPr="0002582A" w:rsidRDefault="00795CA2" w:rsidP="00D1096E">
      <w:pPr>
        <w:spacing w:line="240" w:lineRule="atLeast"/>
        <w:ind w:firstLine="709"/>
        <w:contextualSpacing/>
        <w:jc w:val="both"/>
        <w:rPr>
          <w:rFonts w:ascii="Times New Roman" w:hAnsi="Times New Roman" w:cs="Times New Roman"/>
          <w:sz w:val="24"/>
          <w:szCs w:val="24"/>
        </w:rPr>
      </w:pPr>
    </w:p>
    <w:p w:rsidR="00C64853" w:rsidRPr="0002582A" w:rsidRDefault="00641525"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2.3</w:t>
      </w:r>
      <w:r w:rsidR="00C64853" w:rsidRPr="0002582A">
        <w:rPr>
          <w:rFonts w:ascii="Times New Roman" w:hAnsi="Times New Roman" w:cs="Times New Roman"/>
          <w:sz w:val="24"/>
          <w:szCs w:val="24"/>
        </w:rPr>
        <w:t>. Прием заявочных материал</w:t>
      </w:r>
      <w:r w:rsidR="0042592C">
        <w:rPr>
          <w:rFonts w:ascii="Times New Roman" w:hAnsi="Times New Roman" w:cs="Times New Roman"/>
          <w:sz w:val="24"/>
          <w:szCs w:val="24"/>
        </w:rPr>
        <w:t>ов ос</w:t>
      </w:r>
      <w:r w:rsidR="00795CA2">
        <w:rPr>
          <w:rFonts w:ascii="Times New Roman" w:hAnsi="Times New Roman" w:cs="Times New Roman"/>
          <w:sz w:val="24"/>
          <w:szCs w:val="24"/>
        </w:rPr>
        <w:t>уществляется до 28 декабря  2015</w:t>
      </w:r>
      <w:r w:rsidR="0061270B">
        <w:rPr>
          <w:rFonts w:ascii="Times New Roman" w:hAnsi="Times New Roman" w:cs="Times New Roman"/>
          <w:sz w:val="24"/>
          <w:szCs w:val="24"/>
        </w:rPr>
        <w:t xml:space="preserve"> года.</w:t>
      </w:r>
      <w:r w:rsidR="00C64853" w:rsidRPr="0002582A">
        <w:rPr>
          <w:rFonts w:ascii="Times New Roman" w:hAnsi="Times New Roman" w:cs="Times New Roman"/>
          <w:sz w:val="24"/>
          <w:szCs w:val="24"/>
        </w:rPr>
        <w:t xml:space="preserve"> Материалы предоставляются в МБУ «МИМЦ» </w:t>
      </w:r>
      <w:r w:rsidR="008758AD" w:rsidRPr="0002582A">
        <w:rPr>
          <w:rFonts w:ascii="Times New Roman" w:hAnsi="Times New Roman" w:cs="Times New Roman"/>
          <w:sz w:val="24"/>
          <w:szCs w:val="24"/>
        </w:rPr>
        <w:t xml:space="preserve">в бумажном или сканированном </w:t>
      </w:r>
      <w:r w:rsidR="00362C3C" w:rsidRPr="0002582A">
        <w:rPr>
          <w:rFonts w:ascii="Times New Roman" w:hAnsi="Times New Roman" w:cs="Times New Roman"/>
          <w:sz w:val="24"/>
          <w:szCs w:val="24"/>
        </w:rPr>
        <w:t xml:space="preserve">виде на  </w:t>
      </w:r>
      <w:proofErr w:type="gramStart"/>
      <w:r w:rsidR="00362C3C" w:rsidRPr="0002582A">
        <w:rPr>
          <w:rFonts w:ascii="Times New Roman" w:hAnsi="Times New Roman" w:cs="Times New Roman"/>
          <w:sz w:val="24"/>
          <w:szCs w:val="24"/>
        </w:rPr>
        <w:t>е</w:t>
      </w:r>
      <w:proofErr w:type="gramEnd"/>
      <w:r w:rsidR="00362C3C" w:rsidRPr="0002582A">
        <w:rPr>
          <w:rFonts w:ascii="Times New Roman" w:hAnsi="Times New Roman" w:cs="Times New Roman"/>
          <w:sz w:val="24"/>
          <w:szCs w:val="24"/>
        </w:rPr>
        <w:t>-</w:t>
      </w:r>
      <w:r w:rsidR="00362C3C" w:rsidRPr="0002582A">
        <w:rPr>
          <w:rFonts w:ascii="Times New Roman" w:hAnsi="Times New Roman" w:cs="Times New Roman"/>
          <w:sz w:val="24"/>
          <w:szCs w:val="24"/>
          <w:lang w:val="en-US"/>
        </w:rPr>
        <w:t>mail</w:t>
      </w:r>
      <w:hyperlink r:id="rId9" w:history="1">
        <w:r w:rsidR="00362C3C" w:rsidRPr="0002582A">
          <w:rPr>
            <w:rStyle w:val="a5"/>
            <w:rFonts w:ascii="Times New Roman" w:eastAsia="Times New Roman" w:hAnsi="Times New Roman" w:cs="Times New Roman"/>
            <w:color w:val="auto"/>
            <w:sz w:val="24"/>
            <w:szCs w:val="24"/>
            <w:lang w:val="en-US"/>
          </w:rPr>
          <w:t>imclesosib</w:t>
        </w:r>
        <w:r w:rsidR="00362C3C" w:rsidRPr="0002582A">
          <w:rPr>
            <w:rStyle w:val="a5"/>
            <w:rFonts w:ascii="Times New Roman" w:eastAsia="Times New Roman" w:hAnsi="Times New Roman" w:cs="Times New Roman"/>
            <w:color w:val="auto"/>
            <w:sz w:val="24"/>
            <w:szCs w:val="24"/>
          </w:rPr>
          <w:t>@</w:t>
        </w:r>
        <w:r w:rsidR="00362C3C" w:rsidRPr="0002582A">
          <w:rPr>
            <w:rStyle w:val="a5"/>
            <w:rFonts w:ascii="Times New Roman" w:eastAsia="Times New Roman" w:hAnsi="Times New Roman" w:cs="Times New Roman"/>
            <w:color w:val="auto"/>
            <w:sz w:val="24"/>
            <w:szCs w:val="24"/>
            <w:lang w:val="en-US"/>
          </w:rPr>
          <w:t>mail</w:t>
        </w:r>
        <w:r w:rsidR="00362C3C" w:rsidRPr="0002582A">
          <w:rPr>
            <w:rStyle w:val="a5"/>
            <w:rFonts w:ascii="Times New Roman" w:eastAsia="Times New Roman" w:hAnsi="Times New Roman" w:cs="Times New Roman"/>
            <w:color w:val="auto"/>
            <w:sz w:val="24"/>
            <w:szCs w:val="24"/>
          </w:rPr>
          <w:t>.</w:t>
        </w:r>
        <w:proofErr w:type="spellStart"/>
        <w:r w:rsidR="00362C3C" w:rsidRPr="0002582A">
          <w:rPr>
            <w:rStyle w:val="a5"/>
            <w:rFonts w:ascii="Times New Roman" w:eastAsia="Times New Roman" w:hAnsi="Times New Roman" w:cs="Times New Roman"/>
            <w:color w:val="auto"/>
            <w:sz w:val="24"/>
            <w:szCs w:val="24"/>
            <w:lang w:val="en-US"/>
          </w:rPr>
          <w:t>ru</w:t>
        </w:r>
        <w:proofErr w:type="spellEnd"/>
      </w:hyperlink>
      <w:r w:rsidR="00362C3C" w:rsidRPr="0002582A">
        <w:rPr>
          <w:rFonts w:ascii="Times New Roman" w:eastAsia="Times New Roman" w:hAnsi="Times New Roman" w:cs="Times New Roman"/>
          <w:sz w:val="24"/>
          <w:szCs w:val="24"/>
        </w:rPr>
        <w:t xml:space="preserve">. </w:t>
      </w:r>
      <w:r w:rsidR="00C64853" w:rsidRPr="0002582A">
        <w:rPr>
          <w:rFonts w:ascii="Times New Roman" w:hAnsi="Times New Roman" w:cs="Times New Roman"/>
          <w:sz w:val="24"/>
          <w:szCs w:val="24"/>
        </w:rPr>
        <w:t>На официальном сайте МБУ «МИМЦ» в разделе «Учитель го</w:t>
      </w:r>
      <w:r w:rsidR="0061270B">
        <w:rPr>
          <w:rFonts w:ascii="Times New Roman" w:hAnsi="Times New Roman" w:cs="Times New Roman"/>
          <w:sz w:val="24"/>
          <w:szCs w:val="24"/>
        </w:rPr>
        <w:t>да – 2016</w:t>
      </w:r>
      <w:r w:rsidR="00C64853" w:rsidRPr="0002582A">
        <w:rPr>
          <w:rFonts w:ascii="Times New Roman" w:hAnsi="Times New Roman" w:cs="Times New Roman"/>
          <w:sz w:val="24"/>
          <w:szCs w:val="24"/>
        </w:rPr>
        <w:t>» размещается и ежедневно обновляется список зарегистрированных участников городского конкурса.</w:t>
      </w:r>
    </w:p>
    <w:p w:rsidR="00C64853" w:rsidRPr="0002582A" w:rsidRDefault="00641525"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2.4</w:t>
      </w:r>
      <w:r w:rsidR="00C64853" w:rsidRPr="0002582A">
        <w:rPr>
          <w:rFonts w:ascii="Times New Roman" w:hAnsi="Times New Roman" w:cs="Times New Roman"/>
          <w:sz w:val="24"/>
          <w:szCs w:val="24"/>
        </w:rPr>
        <w:t>. Не подлежат рассмотрению материалы, подготовленные с нарушением требований к их оформлению.</w:t>
      </w:r>
    </w:p>
    <w:p w:rsidR="00275F52" w:rsidRPr="0002582A" w:rsidRDefault="00275F52" w:rsidP="00D1096E">
      <w:pPr>
        <w:spacing w:line="240" w:lineRule="atLeast"/>
        <w:ind w:firstLine="709"/>
        <w:contextualSpacing/>
        <w:jc w:val="both"/>
        <w:rPr>
          <w:rFonts w:ascii="Times New Roman" w:hAnsi="Times New Roman" w:cs="Times New Roman"/>
          <w:sz w:val="24"/>
          <w:szCs w:val="24"/>
        </w:rPr>
      </w:pPr>
    </w:p>
    <w:p w:rsidR="00C64853" w:rsidRPr="0002582A" w:rsidRDefault="00C64853" w:rsidP="00275F52">
      <w:pPr>
        <w:pStyle w:val="a4"/>
        <w:numPr>
          <w:ilvl w:val="0"/>
          <w:numId w:val="1"/>
        </w:numPr>
        <w:spacing w:line="240" w:lineRule="atLeast"/>
        <w:jc w:val="both"/>
        <w:rPr>
          <w:rFonts w:ascii="Times New Roman" w:hAnsi="Times New Roman" w:cs="Times New Roman"/>
          <w:b/>
          <w:sz w:val="24"/>
          <w:szCs w:val="24"/>
        </w:rPr>
      </w:pPr>
      <w:r w:rsidRPr="0002582A">
        <w:rPr>
          <w:rFonts w:ascii="Times New Roman" w:hAnsi="Times New Roman" w:cs="Times New Roman"/>
          <w:b/>
          <w:sz w:val="24"/>
          <w:szCs w:val="24"/>
        </w:rPr>
        <w:t>Конкурсные мероприятия</w:t>
      </w:r>
    </w:p>
    <w:p w:rsidR="00275F52" w:rsidRPr="0002582A" w:rsidRDefault="00275F52" w:rsidP="00275F52">
      <w:pPr>
        <w:pStyle w:val="a4"/>
        <w:spacing w:line="240" w:lineRule="atLeast"/>
        <w:ind w:left="1069"/>
        <w:jc w:val="both"/>
        <w:rPr>
          <w:rFonts w:ascii="Times New Roman" w:hAnsi="Times New Roman" w:cs="Times New Roman"/>
          <w:b/>
          <w:sz w:val="24"/>
          <w:szCs w:val="24"/>
        </w:rPr>
      </w:pPr>
    </w:p>
    <w:p w:rsidR="00C64853"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3.</w:t>
      </w:r>
      <w:r w:rsidR="00C64853" w:rsidRPr="0002582A">
        <w:rPr>
          <w:rFonts w:ascii="Times New Roman" w:hAnsi="Times New Roman" w:cs="Times New Roman"/>
          <w:sz w:val="24"/>
          <w:szCs w:val="24"/>
        </w:rPr>
        <w:t>1. Муниципальный (заочный) тур включает два конкурсных задания:</w:t>
      </w:r>
    </w:p>
    <w:p w:rsidR="00C64853" w:rsidRPr="00467229" w:rsidRDefault="00C64853" w:rsidP="00D1096E">
      <w:pPr>
        <w:spacing w:line="240" w:lineRule="atLeast"/>
        <w:ind w:firstLine="709"/>
        <w:contextualSpacing/>
        <w:jc w:val="both"/>
        <w:rPr>
          <w:rFonts w:ascii="Times New Roman" w:hAnsi="Times New Roman" w:cs="Times New Roman"/>
          <w:b/>
          <w:i/>
          <w:sz w:val="24"/>
          <w:szCs w:val="24"/>
        </w:rPr>
      </w:pPr>
      <w:r w:rsidRPr="00467229">
        <w:rPr>
          <w:rFonts w:ascii="Times New Roman" w:hAnsi="Times New Roman" w:cs="Times New Roman"/>
          <w:b/>
          <w:i/>
          <w:sz w:val="24"/>
          <w:szCs w:val="24"/>
        </w:rPr>
        <w:t>«Интернет – ресурс», «</w:t>
      </w:r>
      <w:r w:rsidR="00467229" w:rsidRPr="00467229">
        <w:rPr>
          <w:rFonts w:ascii="Times New Roman" w:hAnsi="Times New Roman" w:cs="Times New Roman"/>
          <w:b/>
          <w:i/>
          <w:sz w:val="24"/>
          <w:szCs w:val="24"/>
        </w:rPr>
        <w:t>Представление опыта работы</w:t>
      </w:r>
      <w:r w:rsidRPr="00467229">
        <w:rPr>
          <w:rFonts w:ascii="Times New Roman" w:hAnsi="Times New Roman" w:cs="Times New Roman"/>
          <w:b/>
          <w:i/>
          <w:sz w:val="24"/>
          <w:szCs w:val="24"/>
        </w:rPr>
        <w:t>».</w:t>
      </w:r>
    </w:p>
    <w:p w:rsidR="00C64853"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3.1.1. </w:t>
      </w:r>
      <w:r w:rsidR="00C64853" w:rsidRPr="0002582A">
        <w:rPr>
          <w:rFonts w:ascii="Times New Roman" w:hAnsi="Times New Roman" w:cs="Times New Roman"/>
          <w:sz w:val="24"/>
          <w:szCs w:val="24"/>
        </w:rPr>
        <w:t xml:space="preserve">Конкурсное задание </w:t>
      </w:r>
      <w:r w:rsidR="00C64853" w:rsidRPr="0002582A">
        <w:rPr>
          <w:rFonts w:ascii="Times New Roman" w:hAnsi="Times New Roman" w:cs="Times New Roman"/>
          <w:b/>
          <w:i/>
          <w:sz w:val="24"/>
          <w:szCs w:val="24"/>
        </w:rPr>
        <w:t>«Интернет – ресурс».</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Цель: демонстрация использования информационно-коммуникационных технологий как ресурса повышения качества профессиональной деятельности педагога.</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Формат конкурсного задания: представление отдельным файлом ссылок </w:t>
      </w:r>
      <w:proofErr w:type="spellStart"/>
      <w:r w:rsidRPr="0002582A">
        <w:rPr>
          <w:rFonts w:ascii="Times New Roman" w:hAnsi="Times New Roman" w:cs="Times New Roman"/>
          <w:sz w:val="24"/>
          <w:szCs w:val="24"/>
        </w:rPr>
        <w:t>интернет-ресурса</w:t>
      </w:r>
      <w:proofErr w:type="spellEnd"/>
      <w:r w:rsidRPr="0002582A">
        <w:rPr>
          <w:rFonts w:ascii="Times New Roman" w:hAnsi="Times New Roman" w:cs="Times New Roman"/>
          <w:sz w:val="24"/>
          <w:szCs w:val="24"/>
        </w:rPr>
        <w:t xml:space="preserve"> (личный сайт, страница, блог сайта образовательного учреждения), на котором можно познакомиться с участником конкурса и публикуемыми им материалами. </w:t>
      </w:r>
    </w:p>
    <w:p w:rsidR="00275F52" w:rsidRPr="0002582A" w:rsidRDefault="00C64853" w:rsidP="00D1096E">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proofErr w:type="gramStart"/>
      <w:r w:rsidRPr="0002582A">
        <w:rPr>
          <w:rFonts w:ascii="Times New Roman" w:hAnsi="Times New Roman" w:cs="Times New Roman"/>
          <w:sz w:val="24"/>
          <w:szCs w:val="24"/>
        </w:rPr>
        <w:t>Критерии оценивания конкурсного задания: дизайн (оригинальность стиля, адекватность цветового решения, корректность обработки графики, разумность скорости загрузки), информационная архитектура (понятное меню, удобство навигации, тематическая организованность информации, доступность обратной связи), информационная насыщенность (количество представленной информации, ее образовательная и методическая ценн</w:t>
      </w:r>
      <w:r w:rsidR="001479CF">
        <w:rPr>
          <w:rFonts w:ascii="Times New Roman" w:hAnsi="Times New Roman" w:cs="Times New Roman"/>
          <w:sz w:val="24"/>
          <w:szCs w:val="24"/>
        </w:rPr>
        <w:t xml:space="preserve">ость, регулярность обновлений) </w:t>
      </w:r>
      <w:proofErr w:type="gramEnd"/>
    </w:p>
    <w:p w:rsidR="00C64853" w:rsidRDefault="00027C48"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b/>
          <w:i/>
          <w:sz w:val="24"/>
          <w:szCs w:val="24"/>
        </w:rPr>
      </w:pPr>
      <w:r w:rsidRPr="0002582A">
        <w:rPr>
          <w:rFonts w:ascii="Times New Roman" w:hAnsi="Times New Roman" w:cs="Times New Roman"/>
          <w:sz w:val="24"/>
          <w:szCs w:val="24"/>
        </w:rPr>
        <w:t xml:space="preserve">3.1.2. </w:t>
      </w:r>
      <w:r w:rsidR="00C64853" w:rsidRPr="0002582A">
        <w:rPr>
          <w:rFonts w:ascii="Times New Roman" w:hAnsi="Times New Roman" w:cs="Times New Roman"/>
          <w:sz w:val="24"/>
          <w:szCs w:val="24"/>
        </w:rPr>
        <w:t xml:space="preserve">Конкурсное задание </w:t>
      </w:r>
      <w:r w:rsidR="00C64853" w:rsidRPr="0002582A">
        <w:rPr>
          <w:rFonts w:ascii="Times New Roman" w:hAnsi="Times New Roman" w:cs="Times New Roman"/>
          <w:b/>
          <w:i/>
          <w:sz w:val="24"/>
          <w:szCs w:val="24"/>
        </w:rPr>
        <w:t>«</w:t>
      </w:r>
      <w:r w:rsidR="00291FE6">
        <w:rPr>
          <w:rFonts w:ascii="Times New Roman" w:hAnsi="Times New Roman" w:cs="Times New Roman"/>
          <w:b/>
          <w:i/>
          <w:sz w:val="24"/>
          <w:szCs w:val="24"/>
        </w:rPr>
        <w:t xml:space="preserve">Представление опыта работы» </w:t>
      </w:r>
    </w:p>
    <w:p w:rsid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sidRPr="00DF7974">
        <w:rPr>
          <w:rFonts w:ascii="Times New Roman" w:hAnsi="Times New Roman" w:cs="Times New Roman"/>
          <w:b/>
          <w:sz w:val="24"/>
          <w:szCs w:val="24"/>
        </w:rPr>
        <w:t xml:space="preserve">Видеозапись </w:t>
      </w:r>
      <w:r w:rsidRPr="00DF7974">
        <w:rPr>
          <w:rFonts w:ascii="Times New Roman" w:hAnsi="Times New Roman" w:cs="Times New Roman"/>
          <w:sz w:val="24"/>
          <w:szCs w:val="24"/>
        </w:rPr>
        <w:t>устного представления конкурсантомсвоего профессионального опыта, сформировавшегося при взаимодействии с коллегами, родителями обучающихся, общественными организациями,</w:t>
      </w:r>
      <w:r>
        <w:rPr>
          <w:rFonts w:ascii="Times New Roman" w:hAnsi="Times New Roman" w:cs="Times New Roman"/>
          <w:sz w:val="24"/>
          <w:szCs w:val="24"/>
        </w:rPr>
        <w:t xml:space="preserve"> р</w:t>
      </w:r>
      <w:r w:rsidRPr="00DF7974">
        <w:rPr>
          <w:rFonts w:ascii="Times New Roman" w:hAnsi="Times New Roman" w:cs="Times New Roman"/>
          <w:sz w:val="24"/>
          <w:szCs w:val="24"/>
        </w:rPr>
        <w:t>аботниками науки, культуры и представителями других сфер.</w:t>
      </w:r>
    </w:p>
    <w:p w:rsid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Pr>
          <w:rFonts w:ascii="Times New Roman" w:hAnsi="Times New Roman" w:cs="Times New Roman"/>
          <w:sz w:val="24"/>
          <w:szCs w:val="24"/>
        </w:rPr>
        <w:t>Регламент – до 15 минут. Видеозапись должна иметь качественное звучание и изображение. Представление опыта должно предъявляться публично.</w:t>
      </w:r>
    </w:p>
    <w:p w:rsid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Pr>
          <w:rFonts w:ascii="Times New Roman" w:hAnsi="Times New Roman" w:cs="Times New Roman"/>
          <w:sz w:val="24"/>
          <w:szCs w:val="24"/>
        </w:rPr>
        <w:t>Критерии оценивания:</w:t>
      </w:r>
    </w:p>
    <w:p w:rsid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Pr>
          <w:rFonts w:ascii="Times New Roman" w:hAnsi="Times New Roman" w:cs="Times New Roman"/>
          <w:sz w:val="24"/>
          <w:szCs w:val="24"/>
        </w:rPr>
        <w:t>- умение анализировать и применять инновационные идеи в своей профессиональной деятельности;</w:t>
      </w:r>
    </w:p>
    <w:p w:rsid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Pr>
          <w:rFonts w:ascii="Times New Roman" w:hAnsi="Times New Roman" w:cs="Times New Roman"/>
          <w:sz w:val="24"/>
          <w:szCs w:val="24"/>
        </w:rPr>
        <w:t>- общая и профессиональная эрудиция;</w:t>
      </w:r>
    </w:p>
    <w:p w:rsid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Pr>
          <w:rFonts w:ascii="Times New Roman" w:hAnsi="Times New Roman" w:cs="Times New Roman"/>
          <w:sz w:val="24"/>
          <w:szCs w:val="24"/>
        </w:rPr>
        <w:t>- результативность;</w:t>
      </w:r>
    </w:p>
    <w:p w:rsid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метапредметный</w:t>
      </w:r>
      <w:proofErr w:type="spellEnd"/>
      <w:r>
        <w:rPr>
          <w:rFonts w:ascii="Times New Roman" w:hAnsi="Times New Roman" w:cs="Times New Roman"/>
          <w:sz w:val="24"/>
          <w:szCs w:val="24"/>
        </w:rPr>
        <w:t xml:space="preserve"> подход;</w:t>
      </w:r>
    </w:p>
    <w:p w:rsidR="00DF7974" w:rsidRPr="00DF7974" w:rsidRDefault="00DF7974" w:rsidP="00291FE6">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Pr>
          <w:rFonts w:ascii="Times New Roman" w:hAnsi="Times New Roman" w:cs="Times New Roman"/>
          <w:sz w:val="24"/>
          <w:szCs w:val="24"/>
        </w:rPr>
        <w:t>- культура публичного выступления.</w:t>
      </w:r>
    </w:p>
    <w:p w:rsidR="00795CA2" w:rsidRDefault="00641525" w:rsidP="00795CA2">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3.</w:t>
      </w:r>
      <w:r w:rsidR="00027C48" w:rsidRPr="0002582A">
        <w:rPr>
          <w:rFonts w:ascii="Times New Roman" w:hAnsi="Times New Roman" w:cs="Times New Roman"/>
          <w:sz w:val="24"/>
          <w:szCs w:val="24"/>
        </w:rPr>
        <w:t>1</w:t>
      </w:r>
      <w:r w:rsidR="00C64853" w:rsidRPr="0002582A">
        <w:rPr>
          <w:rFonts w:ascii="Times New Roman" w:hAnsi="Times New Roman" w:cs="Times New Roman"/>
          <w:sz w:val="24"/>
          <w:szCs w:val="24"/>
        </w:rPr>
        <w:t>.</w:t>
      </w:r>
      <w:r w:rsidR="00027C48" w:rsidRPr="0002582A">
        <w:rPr>
          <w:rFonts w:ascii="Times New Roman" w:hAnsi="Times New Roman" w:cs="Times New Roman"/>
          <w:sz w:val="24"/>
          <w:szCs w:val="24"/>
        </w:rPr>
        <w:t>3.</w:t>
      </w:r>
      <w:r w:rsidR="00795CA2">
        <w:rPr>
          <w:rFonts w:ascii="Times New Roman" w:hAnsi="Times New Roman" w:cs="Times New Roman"/>
          <w:sz w:val="24"/>
          <w:szCs w:val="24"/>
        </w:rPr>
        <w:t xml:space="preserve"> Заочный  тур</w:t>
      </w:r>
      <w:r w:rsidR="00C64853" w:rsidRPr="0002582A">
        <w:rPr>
          <w:rFonts w:ascii="Times New Roman" w:hAnsi="Times New Roman" w:cs="Times New Roman"/>
          <w:sz w:val="24"/>
          <w:szCs w:val="24"/>
        </w:rPr>
        <w:t xml:space="preserve"> конкурса  завершается 19 января 2015 года.</w:t>
      </w:r>
      <w:r w:rsidR="00795CA2">
        <w:rPr>
          <w:rFonts w:ascii="Times New Roman" w:hAnsi="Times New Roman" w:cs="Times New Roman"/>
          <w:sz w:val="24"/>
          <w:szCs w:val="24"/>
        </w:rPr>
        <w:t xml:space="preserve"> В МБУ «МИМЦ» представляются:</w:t>
      </w:r>
    </w:p>
    <w:p w:rsidR="00C91ECC" w:rsidRDefault="00795CA2"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отдельным файлом ссылки </w:t>
      </w:r>
      <w:proofErr w:type="spellStart"/>
      <w:r w:rsidRPr="0002582A">
        <w:rPr>
          <w:rFonts w:ascii="Times New Roman" w:hAnsi="Times New Roman" w:cs="Times New Roman"/>
          <w:sz w:val="24"/>
          <w:szCs w:val="24"/>
        </w:rPr>
        <w:t>интернет-ресурса</w:t>
      </w:r>
      <w:proofErr w:type="spellEnd"/>
      <w:r w:rsidRPr="0002582A">
        <w:rPr>
          <w:rFonts w:ascii="Times New Roman" w:hAnsi="Times New Roman" w:cs="Times New Roman"/>
          <w:sz w:val="24"/>
          <w:szCs w:val="24"/>
        </w:rPr>
        <w:t xml:space="preserve"> (личный сайт, страница, блог сайта образовательного учреждения), на котором можно познакомиться с участником конкурса и публикуемыми</w:t>
      </w:r>
      <w:r>
        <w:rPr>
          <w:rFonts w:ascii="Times New Roman" w:hAnsi="Times New Roman" w:cs="Times New Roman"/>
          <w:sz w:val="24"/>
          <w:szCs w:val="24"/>
        </w:rPr>
        <w:t xml:space="preserve"> им материалами;</w:t>
      </w:r>
    </w:p>
    <w:p w:rsidR="00C91ECC" w:rsidRPr="00C91ECC" w:rsidRDefault="00C91ECC" w:rsidP="00C91ECC">
      <w:pPr>
        <w:shd w:val="clear" w:color="auto" w:fill="FFFFFF"/>
        <w:tabs>
          <w:tab w:val="left" w:pos="893"/>
        </w:tabs>
        <w:suppressAutoHyphens/>
        <w:spacing w:line="240" w:lineRule="atLeast"/>
        <w:ind w:right="22" w:firstLine="709"/>
        <w:contextualSpacing/>
        <w:jc w:val="both"/>
        <w:rPr>
          <w:rFonts w:ascii="Times New Roman" w:hAnsi="Times New Roman" w:cs="Times New Roman"/>
          <w:b/>
          <w:i/>
          <w:sz w:val="24"/>
          <w:szCs w:val="24"/>
        </w:rPr>
      </w:pPr>
      <w:r>
        <w:rPr>
          <w:rFonts w:ascii="Times New Roman" w:hAnsi="Times New Roman" w:cs="Times New Roman"/>
          <w:sz w:val="24"/>
          <w:szCs w:val="24"/>
        </w:rPr>
        <w:t>- в</w:t>
      </w:r>
      <w:r w:rsidR="0042592C">
        <w:rPr>
          <w:rFonts w:ascii="Times New Roman" w:hAnsi="Times New Roman" w:cs="Times New Roman"/>
          <w:sz w:val="24"/>
          <w:szCs w:val="24"/>
        </w:rPr>
        <w:t>иде</w:t>
      </w:r>
      <w:r>
        <w:rPr>
          <w:rFonts w:ascii="Times New Roman" w:hAnsi="Times New Roman" w:cs="Times New Roman"/>
          <w:sz w:val="24"/>
          <w:szCs w:val="24"/>
        </w:rPr>
        <w:t>о</w:t>
      </w:r>
      <w:r w:rsidR="0042592C">
        <w:rPr>
          <w:rFonts w:ascii="Times New Roman" w:hAnsi="Times New Roman" w:cs="Times New Roman"/>
          <w:sz w:val="24"/>
          <w:szCs w:val="24"/>
        </w:rPr>
        <w:t xml:space="preserve">запись </w:t>
      </w:r>
      <w:r w:rsidRPr="0002582A">
        <w:rPr>
          <w:rFonts w:ascii="Times New Roman" w:hAnsi="Times New Roman" w:cs="Times New Roman"/>
          <w:b/>
          <w:i/>
          <w:sz w:val="24"/>
          <w:szCs w:val="24"/>
        </w:rPr>
        <w:t>«</w:t>
      </w:r>
      <w:r>
        <w:rPr>
          <w:rFonts w:ascii="Times New Roman" w:hAnsi="Times New Roman" w:cs="Times New Roman"/>
          <w:b/>
          <w:i/>
          <w:sz w:val="24"/>
          <w:szCs w:val="24"/>
        </w:rPr>
        <w:t xml:space="preserve">Представление опыта работы» </w:t>
      </w:r>
      <w:r w:rsidR="0042592C">
        <w:rPr>
          <w:rFonts w:ascii="Times New Roman" w:hAnsi="Times New Roman" w:cs="Times New Roman"/>
          <w:sz w:val="24"/>
          <w:szCs w:val="24"/>
        </w:rPr>
        <w:t xml:space="preserve">на отдельном носителе. </w:t>
      </w:r>
    </w:p>
    <w:p w:rsidR="00641525" w:rsidRPr="0002582A" w:rsidRDefault="00641525"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 На официальном сайте МБУ «МИМЦ</w:t>
      </w:r>
      <w:r w:rsidR="0042592C">
        <w:rPr>
          <w:rFonts w:ascii="Times New Roman" w:hAnsi="Times New Roman" w:cs="Times New Roman"/>
          <w:sz w:val="24"/>
          <w:szCs w:val="24"/>
        </w:rPr>
        <w:t>» в разделе «Учитель года – 2016</w:t>
      </w:r>
      <w:r w:rsidRPr="0002582A">
        <w:rPr>
          <w:rFonts w:ascii="Times New Roman" w:hAnsi="Times New Roman" w:cs="Times New Roman"/>
          <w:sz w:val="24"/>
          <w:szCs w:val="24"/>
        </w:rPr>
        <w:t>» размещается и ежедневно  регистрируется поступление конкурсных материалов.</w:t>
      </w:r>
    </w:p>
    <w:p w:rsidR="00C64853"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lastRenderedPageBreak/>
        <w:t xml:space="preserve">3.1.4. </w:t>
      </w:r>
      <w:r w:rsidR="00641525" w:rsidRPr="0002582A">
        <w:rPr>
          <w:rFonts w:ascii="Times New Roman" w:hAnsi="Times New Roman" w:cs="Times New Roman"/>
          <w:sz w:val="24"/>
          <w:szCs w:val="24"/>
        </w:rPr>
        <w:t xml:space="preserve"> Материалы, представляемые на конкурс, не возвращаются.</w:t>
      </w:r>
    </w:p>
    <w:p w:rsidR="008758AD" w:rsidRPr="0002582A" w:rsidRDefault="008758AD" w:rsidP="00D1096E">
      <w:pPr>
        <w:spacing w:line="240" w:lineRule="atLeast"/>
        <w:ind w:firstLine="709"/>
        <w:contextualSpacing/>
        <w:jc w:val="both"/>
        <w:rPr>
          <w:rFonts w:ascii="Times New Roman" w:hAnsi="Times New Roman" w:cs="Times New Roman"/>
          <w:sz w:val="24"/>
          <w:szCs w:val="24"/>
        </w:rPr>
      </w:pPr>
    </w:p>
    <w:p w:rsidR="00275F52" w:rsidRPr="0002582A" w:rsidRDefault="00027C48" w:rsidP="00D1096E">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3.2. </w:t>
      </w:r>
      <w:r w:rsidR="00C64853" w:rsidRPr="0002582A">
        <w:rPr>
          <w:rFonts w:ascii="Times New Roman" w:hAnsi="Times New Roman" w:cs="Times New Roman"/>
          <w:sz w:val="24"/>
          <w:szCs w:val="24"/>
        </w:rPr>
        <w:t xml:space="preserve"> Очный тур  муниципального этапа конкурса: </w:t>
      </w:r>
    </w:p>
    <w:p w:rsidR="00C64853" w:rsidRDefault="00C64853" w:rsidP="00D1096E">
      <w:pPr>
        <w:widowControl w:val="0"/>
        <w:adjustRightInd w:val="0"/>
        <w:spacing w:line="240" w:lineRule="atLeast"/>
        <w:ind w:left="709"/>
        <w:contextualSpacing/>
        <w:jc w:val="both"/>
        <w:rPr>
          <w:rFonts w:ascii="Times New Roman" w:hAnsi="Times New Roman" w:cs="Times New Roman"/>
          <w:b/>
          <w:i/>
          <w:sz w:val="24"/>
          <w:szCs w:val="24"/>
        </w:rPr>
      </w:pPr>
      <w:r w:rsidRPr="0002582A">
        <w:rPr>
          <w:rFonts w:ascii="Times New Roman" w:hAnsi="Times New Roman" w:cs="Times New Roman"/>
          <w:sz w:val="24"/>
          <w:szCs w:val="24"/>
        </w:rPr>
        <w:t xml:space="preserve">1 день: Конкурсное задание </w:t>
      </w:r>
      <w:r w:rsidR="0061270B">
        <w:rPr>
          <w:rFonts w:ascii="Times New Roman" w:hAnsi="Times New Roman" w:cs="Times New Roman"/>
          <w:b/>
          <w:i/>
          <w:sz w:val="24"/>
          <w:szCs w:val="24"/>
        </w:rPr>
        <w:t>«Визитная карточка: мои жизненные позиции, ценности, интересы, увлечения</w:t>
      </w:r>
      <w:r w:rsidRPr="0002582A">
        <w:rPr>
          <w:rFonts w:ascii="Times New Roman" w:hAnsi="Times New Roman" w:cs="Times New Roman"/>
          <w:b/>
          <w:i/>
          <w:sz w:val="24"/>
          <w:szCs w:val="24"/>
        </w:rPr>
        <w:t>».</w:t>
      </w:r>
    </w:p>
    <w:p w:rsidR="0061270B" w:rsidRDefault="0061270B" w:rsidP="00D1096E">
      <w:pPr>
        <w:widowControl w:val="0"/>
        <w:adjustRightInd w:val="0"/>
        <w:spacing w:line="240" w:lineRule="atLeast"/>
        <w:ind w:left="709"/>
        <w:contextualSpacing/>
        <w:jc w:val="both"/>
        <w:rPr>
          <w:rFonts w:ascii="Times New Roman" w:hAnsi="Times New Roman" w:cs="Times New Roman"/>
          <w:sz w:val="24"/>
          <w:szCs w:val="24"/>
        </w:rPr>
      </w:pPr>
      <w:r w:rsidRPr="0061270B">
        <w:rPr>
          <w:rFonts w:ascii="Times New Roman" w:hAnsi="Times New Roman" w:cs="Times New Roman"/>
          <w:sz w:val="24"/>
          <w:szCs w:val="24"/>
        </w:rPr>
        <w:t>Регламент: до 3 минут.</w:t>
      </w:r>
    </w:p>
    <w:p w:rsidR="0061270B" w:rsidRDefault="0061270B" w:rsidP="00D1096E">
      <w:pPr>
        <w:widowControl w:val="0"/>
        <w:adjustRightInd w:val="0"/>
        <w:spacing w:line="240" w:lineRule="atLeast"/>
        <w:ind w:left="709"/>
        <w:contextualSpacing/>
        <w:jc w:val="both"/>
        <w:rPr>
          <w:rFonts w:ascii="Times New Roman" w:hAnsi="Times New Roman" w:cs="Times New Roman"/>
          <w:sz w:val="24"/>
          <w:szCs w:val="24"/>
        </w:rPr>
      </w:pPr>
      <w:r>
        <w:rPr>
          <w:rFonts w:ascii="Times New Roman" w:hAnsi="Times New Roman" w:cs="Times New Roman"/>
          <w:sz w:val="24"/>
          <w:szCs w:val="24"/>
        </w:rPr>
        <w:t>Критерии оценивания:</w:t>
      </w:r>
    </w:p>
    <w:p w:rsidR="0061270B" w:rsidRDefault="0061270B" w:rsidP="00D1096E">
      <w:pPr>
        <w:widowControl w:val="0"/>
        <w:adjustRightInd w:val="0"/>
        <w:spacing w:line="240" w:lineRule="atLeast"/>
        <w:ind w:left="709"/>
        <w:contextualSpacing/>
        <w:jc w:val="both"/>
        <w:rPr>
          <w:rFonts w:ascii="Times New Roman" w:hAnsi="Times New Roman" w:cs="Times New Roman"/>
          <w:sz w:val="24"/>
          <w:szCs w:val="24"/>
        </w:rPr>
      </w:pPr>
      <w:r>
        <w:rPr>
          <w:rFonts w:ascii="Times New Roman" w:hAnsi="Times New Roman" w:cs="Times New Roman"/>
          <w:sz w:val="24"/>
          <w:szCs w:val="24"/>
        </w:rPr>
        <w:t>- общий интеллектуальный и культурный уровень;</w:t>
      </w:r>
    </w:p>
    <w:p w:rsidR="0061270B" w:rsidRDefault="0061270B" w:rsidP="00D1096E">
      <w:pPr>
        <w:widowControl w:val="0"/>
        <w:adjustRightInd w:val="0"/>
        <w:spacing w:line="240" w:lineRule="atLeast"/>
        <w:ind w:left="709"/>
        <w:contextualSpacing/>
        <w:jc w:val="both"/>
        <w:rPr>
          <w:rFonts w:ascii="Times New Roman" w:hAnsi="Times New Roman" w:cs="Times New Roman"/>
          <w:sz w:val="24"/>
          <w:szCs w:val="24"/>
        </w:rPr>
      </w:pPr>
      <w:r>
        <w:rPr>
          <w:rFonts w:ascii="Times New Roman" w:hAnsi="Times New Roman" w:cs="Times New Roman"/>
          <w:sz w:val="24"/>
          <w:szCs w:val="24"/>
        </w:rPr>
        <w:t>- проявление индивидуальности;</w:t>
      </w:r>
    </w:p>
    <w:p w:rsidR="0061270B" w:rsidRPr="0061270B" w:rsidRDefault="0061270B" w:rsidP="00D1096E">
      <w:pPr>
        <w:widowControl w:val="0"/>
        <w:adjustRightInd w:val="0"/>
        <w:spacing w:line="240" w:lineRule="atLeast"/>
        <w:ind w:left="709"/>
        <w:contextualSpacing/>
        <w:jc w:val="both"/>
        <w:rPr>
          <w:rFonts w:ascii="Times New Roman" w:hAnsi="Times New Roman" w:cs="Times New Roman"/>
          <w:sz w:val="24"/>
          <w:szCs w:val="24"/>
        </w:rPr>
      </w:pPr>
      <w:r>
        <w:rPr>
          <w:rFonts w:ascii="Times New Roman" w:hAnsi="Times New Roman" w:cs="Times New Roman"/>
          <w:sz w:val="24"/>
          <w:szCs w:val="24"/>
        </w:rPr>
        <w:t>-педагогический артистизм.</w:t>
      </w:r>
    </w:p>
    <w:p w:rsidR="0061270B" w:rsidRPr="0002582A" w:rsidRDefault="0061270B" w:rsidP="00D1096E">
      <w:pPr>
        <w:widowControl w:val="0"/>
        <w:adjustRightInd w:val="0"/>
        <w:spacing w:line="240" w:lineRule="atLeast"/>
        <w:ind w:left="709"/>
        <w:contextualSpacing/>
        <w:jc w:val="both"/>
        <w:rPr>
          <w:rFonts w:ascii="Times New Roman" w:hAnsi="Times New Roman" w:cs="Times New Roman"/>
          <w:sz w:val="24"/>
          <w:szCs w:val="24"/>
        </w:rPr>
      </w:pPr>
    </w:p>
    <w:p w:rsidR="00C64853" w:rsidRPr="0002582A" w:rsidRDefault="00C64853" w:rsidP="00D1096E">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Конкурсное задание </w:t>
      </w:r>
      <w:r w:rsidRPr="0002582A">
        <w:rPr>
          <w:rFonts w:ascii="Times New Roman" w:hAnsi="Times New Roman" w:cs="Times New Roman"/>
          <w:b/>
          <w:i/>
          <w:sz w:val="24"/>
          <w:szCs w:val="24"/>
        </w:rPr>
        <w:t>«Педагогическое эссе».</w:t>
      </w:r>
    </w:p>
    <w:p w:rsidR="00C64853" w:rsidRPr="0002582A" w:rsidRDefault="00C64853" w:rsidP="00D1096E">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Формат конкурсного задания: текст эссе </w:t>
      </w:r>
      <w:r w:rsidR="006A4940">
        <w:rPr>
          <w:rFonts w:ascii="Times New Roman" w:hAnsi="Times New Roman" w:cs="Times New Roman"/>
          <w:sz w:val="24"/>
          <w:szCs w:val="24"/>
        </w:rPr>
        <w:t>(до 3</w:t>
      </w:r>
      <w:r w:rsidRPr="0002582A">
        <w:rPr>
          <w:rFonts w:ascii="Times New Roman" w:hAnsi="Times New Roman" w:cs="Times New Roman"/>
          <w:sz w:val="24"/>
          <w:szCs w:val="24"/>
        </w:rPr>
        <w:t xml:space="preserve"> страниц), регламент </w:t>
      </w:r>
      <w:r w:rsidR="006A4940">
        <w:rPr>
          <w:rFonts w:ascii="Times New Roman" w:hAnsi="Times New Roman" w:cs="Times New Roman"/>
          <w:sz w:val="24"/>
          <w:szCs w:val="24"/>
        </w:rPr>
        <w:t>работы до 9</w:t>
      </w:r>
      <w:r w:rsidRPr="0002582A">
        <w:rPr>
          <w:rFonts w:ascii="Times New Roman" w:hAnsi="Times New Roman" w:cs="Times New Roman"/>
          <w:sz w:val="24"/>
          <w:szCs w:val="24"/>
        </w:rPr>
        <w:t xml:space="preserve">0 минут. </w:t>
      </w:r>
    </w:p>
    <w:p w:rsidR="00C64853" w:rsidRPr="0002582A" w:rsidRDefault="00C64853" w:rsidP="00D1096E">
      <w:pPr>
        <w:autoSpaceDN w:val="0"/>
        <w:spacing w:line="240" w:lineRule="atLeast"/>
        <w:contextualSpacing/>
        <w:rPr>
          <w:rFonts w:ascii="Times New Roman" w:hAnsi="Times New Roman" w:cs="Times New Roman"/>
          <w:sz w:val="24"/>
          <w:szCs w:val="24"/>
        </w:rPr>
      </w:pPr>
      <w:r w:rsidRPr="0002582A">
        <w:rPr>
          <w:rFonts w:ascii="Times New Roman" w:hAnsi="Times New Roman" w:cs="Times New Roman"/>
          <w:sz w:val="24"/>
          <w:szCs w:val="24"/>
        </w:rPr>
        <w:t>Цель:  Развитие творческого потенциала педагогов;  стимулирование творческой активности, декларирование гражданской позиции.</w:t>
      </w:r>
    </w:p>
    <w:p w:rsidR="00C64853" w:rsidRPr="0002582A" w:rsidRDefault="00C64853" w:rsidP="00D1096E">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Критерии оценивания конкурсного задания: глубина понимания проблем, уровень изложения и художественный стиль, ясность и четкость аргументов.  </w:t>
      </w:r>
    </w:p>
    <w:p w:rsidR="00275F52" w:rsidRPr="0002582A" w:rsidRDefault="00C64853" w:rsidP="00D1096E">
      <w:pPr>
        <w:shd w:val="clear" w:color="auto" w:fill="FFFFFF"/>
        <w:tabs>
          <w:tab w:val="left" w:pos="893"/>
        </w:tabs>
        <w:suppressAutoHyphens/>
        <w:spacing w:line="240" w:lineRule="atLeast"/>
        <w:ind w:right="22"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Тема эссе определяется путем жеребьевки в день проведения  из пяти названных накануне тем.</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2 день: Конкурсное задание </w:t>
      </w:r>
      <w:r w:rsidR="00291FE6">
        <w:rPr>
          <w:rFonts w:ascii="Times New Roman" w:hAnsi="Times New Roman" w:cs="Times New Roman"/>
          <w:b/>
          <w:i/>
          <w:sz w:val="24"/>
          <w:szCs w:val="24"/>
        </w:rPr>
        <w:t>«Учебное занятие</w:t>
      </w:r>
      <w:r w:rsidRPr="0002582A">
        <w:rPr>
          <w:rFonts w:ascii="Times New Roman" w:hAnsi="Times New Roman" w:cs="Times New Roman"/>
          <w:b/>
          <w:i/>
          <w:sz w:val="24"/>
          <w:szCs w:val="24"/>
        </w:rPr>
        <w:t>».</w:t>
      </w:r>
    </w:p>
    <w:p w:rsidR="00C64853" w:rsidRPr="0002582A" w:rsidRDefault="00C64853" w:rsidP="00D1096E">
      <w:pPr>
        <w:spacing w:line="240" w:lineRule="atLeast"/>
        <w:contextualSpacing/>
        <w:rPr>
          <w:rFonts w:ascii="Times New Roman" w:hAnsi="Times New Roman" w:cs="Times New Roman"/>
          <w:sz w:val="24"/>
          <w:szCs w:val="24"/>
        </w:rPr>
      </w:pPr>
      <w:r w:rsidRPr="0002582A">
        <w:rPr>
          <w:rFonts w:ascii="Times New Roman" w:hAnsi="Times New Roman" w:cs="Times New Roman"/>
          <w:sz w:val="24"/>
          <w:szCs w:val="24"/>
        </w:rPr>
        <w:t>Формат конкурсного задания: урок по предмету (регламент – 35 минут, самоанализ урока и вопросы жюри (10 минут)</w:t>
      </w:r>
      <w:r w:rsidR="00FD716E" w:rsidRPr="0002582A">
        <w:rPr>
          <w:rFonts w:ascii="Times New Roman" w:hAnsi="Times New Roman" w:cs="Times New Roman"/>
          <w:sz w:val="24"/>
          <w:szCs w:val="24"/>
        </w:rPr>
        <w:t>)</w:t>
      </w:r>
      <w:r w:rsidRPr="0002582A">
        <w:rPr>
          <w:rFonts w:ascii="Times New Roman" w:hAnsi="Times New Roman" w:cs="Times New Roman"/>
          <w:sz w:val="24"/>
          <w:szCs w:val="24"/>
        </w:rPr>
        <w:t xml:space="preserve">, который проводится в школе(школах), согласованных с оргкомитетом конкурса.  </w:t>
      </w:r>
    </w:p>
    <w:p w:rsidR="006A4940"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Конкурс оценивается жюри, сформированного по междисциплинарному принципу. Состав жюри на 2/3 состоит из постоянных членов, с введением представителя по соответствующему предмету. </w:t>
      </w:r>
    </w:p>
    <w:p w:rsidR="006A4940"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Критерии оценивания конкурсного задания: </w:t>
      </w:r>
    </w:p>
    <w:p w:rsidR="006A4940" w:rsidRDefault="006A4940"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качество выполнения основных профессиональных функций: обучения, воспитания, развития (коррекции) в процессе педагогической деятельности;</w:t>
      </w:r>
    </w:p>
    <w:p w:rsidR="006A4940" w:rsidRDefault="006A4940"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соответствие содержания, использованных технологий и достигнутых результатов поставленным целям;</w:t>
      </w:r>
    </w:p>
    <w:p w:rsidR="006A4940" w:rsidRDefault="006A4940"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использование учащимися разных типов и видов источников знаний;</w:t>
      </w:r>
    </w:p>
    <w:p w:rsidR="006A4940" w:rsidRDefault="006A4940"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умение организовать эффективную коммуникацию участников занятия;</w:t>
      </w:r>
    </w:p>
    <w:p w:rsidR="006A4940" w:rsidRDefault="006A4940"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умение создавать и поддерживать высокий уровень мотивации и высокую интенсивность деятельности участников занятия;</w:t>
      </w:r>
    </w:p>
    <w:p w:rsidR="00291FE6" w:rsidRDefault="00291FE6"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глубина и оригинальность раскрытия темы учебного занятия, владение предметом на современном уровне, </w:t>
      </w:r>
      <w:proofErr w:type="spellStart"/>
      <w:r>
        <w:rPr>
          <w:rFonts w:ascii="Times New Roman" w:hAnsi="Times New Roman" w:cs="Times New Roman"/>
          <w:sz w:val="24"/>
          <w:szCs w:val="24"/>
        </w:rPr>
        <w:t>метапредметность</w:t>
      </w:r>
      <w:proofErr w:type="spellEnd"/>
      <w:r>
        <w:rPr>
          <w:rFonts w:ascii="Times New Roman" w:hAnsi="Times New Roman" w:cs="Times New Roman"/>
          <w:sz w:val="24"/>
          <w:szCs w:val="24"/>
        </w:rPr>
        <w:t xml:space="preserve"> занятия.</w:t>
      </w:r>
    </w:p>
    <w:p w:rsidR="006A4940" w:rsidRDefault="006A4940" w:rsidP="00D1096E">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глубина и оригинальность раскрытия темы </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3 день: Конкурсное задание </w:t>
      </w:r>
      <w:r w:rsidRPr="0002582A">
        <w:rPr>
          <w:rFonts w:ascii="Times New Roman" w:hAnsi="Times New Roman" w:cs="Times New Roman"/>
          <w:b/>
          <w:i/>
          <w:sz w:val="24"/>
          <w:szCs w:val="24"/>
        </w:rPr>
        <w:t>«Мастер-класс».</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Формат конкурсного задания: публичная индивидуальная демонстрация воспитательных  технологий (методов, эффективных приемов и др.).</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Цель: выявление перспективного опыта в области развития патриотизма, гражданственности и нравственности подрастающего поколения, демонстрация педагогического мастерства в передаче инновационного опыта (регламент - до 25 минут, включая вопросы жюри).</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Критерии оценки конкурсного задания: ценность и методическое обоснование предлагаемых способов воспитания, </w:t>
      </w:r>
      <w:r w:rsidR="00291FE6">
        <w:rPr>
          <w:rFonts w:ascii="Times New Roman" w:hAnsi="Times New Roman" w:cs="Times New Roman"/>
          <w:sz w:val="24"/>
          <w:szCs w:val="24"/>
        </w:rPr>
        <w:t xml:space="preserve">социальная значимость, </w:t>
      </w:r>
      <w:r w:rsidRPr="0002582A">
        <w:rPr>
          <w:rFonts w:ascii="Times New Roman" w:hAnsi="Times New Roman" w:cs="Times New Roman"/>
          <w:sz w:val="24"/>
          <w:szCs w:val="24"/>
        </w:rPr>
        <w:t xml:space="preserve">профессиональная компетентность, способность к импровизации, коммуникативная культура. </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3.3. При определении абсолютного победителя учитывается сумма всех баллов, полученных по итогам первого, второго туров.</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Жюри имеет право также использовать результаты независимого голосования при вынесении окончательного решения. </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3.4. </w:t>
      </w:r>
      <w:proofErr w:type="gramStart"/>
      <w:r w:rsidRPr="0002582A">
        <w:rPr>
          <w:rFonts w:ascii="Times New Roman" w:hAnsi="Times New Roman" w:cs="Times New Roman"/>
          <w:sz w:val="24"/>
          <w:szCs w:val="24"/>
        </w:rPr>
        <w:t>Информация о  конкурсных мероприятия публикуется в СМИ.</w:t>
      </w:r>
      <w:proofErr w:type="gramEnd"/>
    </w:p>
    <w:p w:rsidR="00275F52" w:rsidRPr="0002582A" w:rsidRDefault="00275F52" w:rsidP="00D1096E">
      <w:pPr>
        <w:spacing w:line="240" w:lineRule="atLeast"/>
        <w:ind w:firstLine="709"/>
        <w:contextualSpacing/>
        <w:jc w:val="both"/>
        <w:rPr>
          <w:rFonts w:ascii="Times New Roman" w:hAnsi="Times New Roman" w:cs="Times New Roman"/>
          <w:sz w:val="24"/>
          <w:szCs w:val="24"/>
        </w:rPr>
      </w:pPr>
    </w:p>
    <w:p w:rsidR="00C64853" w:rsidRPr="0002582A" w:rsidRDefault="00C64853" w:rsidP="00275F52">
      <w:pPr>
        <w:pStyle w:val="a4"/>
        <w:numPr>
          <w:ilvl w:val="0"/>
          <w:numId w:val="1"/>
        </w:numPr>
        <w:spacing w:line="240" w:lineRule="atLeast"/>
        <w:jc w:val="both"/>
        <w:rPr>
          <w:rFonts w:ascii="Times New Roman" w:hAnsi="Times New Roman" w:cs="Times New Roman"/>
          <w:b/>
          <w:sz w:val="24"/>
          <w:szCs w:val="24"/>
        </w:rPr>
      </w:pPr>
      <w:r w:rsidRPr="0002582A">
        <w:rPr>
          <w:rFonts w:ascii="Times New Roman" w:hAnsi="Times New Roman" w:cs="Times New Roman"/>
          <w:b/>
          <w:sz w:val="24"/>
          <w:szCs w:val="24"/>
        </w:rPr>
        <w:t>Жюри и счетная комиссия конкурса</w:t>
      </w:r>
    </w:p>
    <w:p w:rsidR="00275F52" w:rsidRPr="0002582A" w:rsidRDefault="00275F52" w:rsidP="00275F52">
      <w:pPr>
        <w:pStyle w:val="a4"/>
        <w:spacing w:line="240" w:lineRule="atLeast"/>
        <w:ind w:left="1069"/>
        <w:jc w:val="both"/>
        <w:rPr>
          <w:rFonts w:ascii="Times New Roman" w:hAnsi="Times New Roman" w:cs="Times New Roman"/>
          <w:b/>
          <w:sz w:val="24"/>
          <w:szCs w:val="24"/>
        </w:rPr>
      </w:pP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4.1. Для оценивания конкурсных заданий создается жюри, которое формируется по предложению учредителей конкурса. Основными принципами формирования жюри являются: участие в предыдущие годы в финалах конкурса (финалисты, лауреаты, победители), практическая преподавательская и управленческая работа в системе образования в настоящее время, опыт организации и проведения муниципальных и региональных конкурсов. Состав жюри утверждается оргкомитетом конкурса. </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По каждому конкурсному заданию члены жюри заполняют оценочные ведомости. </w:t>
      </w:r>
    </w:p>
    <w:p w:rsidR="00C64853"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4.1.1.</w:t>
      </w:r>
      <w:r w:rsidR="0002582A">
        <w:rPr>
          <w:rFonts w:ascii="Times New Roman" w:hAnsi="Times New Roman" w:cs="Times New Roman"/>
          <w:sz w:val="24"/>
          <w:szCs w:val="24"/>
        </w:rPr>
        <w:t xml:space="preserve">По усмотрению оргкомитета, </w:t>
      </w:r>
      <w:r w:rsidR="0002582A" w:rsidRPr="0002582A">
        <w:rPr>
          <w:rFonts w:ascii="Times New Roman" w:hAnsi="Times New Roman" w:cs="Times New Roman"/>
          <w:sz w:val="24"/>
          <w:szCs w:val="24"/>
        </w:rPr>
        <w:t>органом управления образования</w:t>
      </w:r>
      <w:r w:rsidR="0002582A">
        <w:rPr>
          <w:rFonts w:ascii="Times New Roman" w:hAnsi="Times New Roman" w:cs="Times New Roman"/>
          <w:sz w:val="24"/>
          <w:szCs w:val="24"/>
        </w:rPr>
        <w:t xml:space="preserve"> может формироваться родительское жюри. </w:t>
      </w:r>
      <w:r w:rsidR="00C64853" w:rsidRPr="0002582A">
        <w:rPr>
          <w:rFonts w:ascii="Times New Roman" w:hAnsi="Times New Roman" w:cs="Times New Roman"/>
          <w:sz w:val="24"/>
          <w:szCs w:val="24"/>
        </w:rPr>
        <w:t>В состав жюри входят представители родительской общественности, наиболее активные члены родительских комитетов школы (школ).</w:t>
      </w:r>
    </w:p>
    <w:p w:rsidR="00C64853"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4.1.2.</w:t>
      </w:r>
      <w:r w:rsidR="0002582A">
        <w:rPr>
          <w:rFonts w:ascii="Times New Roman" w:hAnsi="Times New Roman" w:cs="Times New Roman"/>
          <w:sz w:val="24"/>
          <w:szCs w:val="24"/>
        </w:rPr>
        <w:t xml:space="preserve">По усмотрению оргкомитета, </w:t>
      </w:r>
      <w:r w:rsidR="0002582A" w:rsidRPr="0002582A">
        <w:rPr>
          <w:rFonts w:ascii="Times New Roman" w:hAnsi="Times New Roman" w:cs="Times New Roman"/>
          <w:sz w:val="24"/>
          <w:szCs w:val="24"/>
        </w:rPr>
        <w:t>органом управления образования</w:t>
      </w:r>
      <w:r w:rsidR="0002582A">
        <w:rPr>
          <w:rFonts w:ascii="Times New Roman" w:hAnsi="Times New Roman" w:cs="Times New Roman"/>
          <w:sz w:val="24"/>
          <w:szCs w:val="24"/>
        </w:rPr>
        <w:t xml:space="preserve"> может формироваться ученическое  жюри. </w:t>
      </w:r>
      <w:r w:rsidR="00C64853" w:rsidRPr="0002582A">
        <w:rPr>
          <w:rFonts w:ascii="Times New Roman" w:hAnsi="Times New Roman" w:cs="Times New Roman"/>
          <w:sz w:val="24"/>
          <w:szCs w:val="24"/>
        </w:rPr>
        <w:t>В состав уче</w:t>
      </w:r>
      <w:r w:rsidRPr="0002582A">
        <w:rPr>
          <w:rFonts w:ascii="Times New Roman" w:hAnsi="Times New Roman" w:cs="Times New Roman"/>
          <w:sz w:val="24"/>
          <w:szCs w:val="24"/>
        </w:rPr>
        <w:t xml:space="preserve">нического жюри входят школьники, </w:t>
      </w:r>
      <w:r w:rsidR="00C64853" w:rsidRPr="0002582A">
        <w:rPr>
          <w:rFonts w:ascii="Times New Roman" w:hAnsi="Times New Roman" w:cs="Times New Roman"/>
          <w:sz w:val="24"/>
          <w:szCs w:val="24"/>
        </w:rPr>
        <w:t>имеющие высокие учебные результаты, награды  и достижения за участия в  конкурсах</w:t>
      </w:r>
      <w:r w:rsidRPr="0002582A">
        <w:rPr>
          <w:rFonts w:ascii="Times New Roman" w:hAnsi="Times New Roman" w:cs="Times New Roman"/>
          <w:sz w:val="24"/>
          <w:szCs w:val="24"/>
        </w:rPr>
        <w:t xml:space="preserve"> и олимпиадах</w:t>
      </w:r>
      <w:r w:rsidR="00C64853" w:rsidRPr="0002582A">
        <w:rPr>
          <w:rFonts w:ascii="Times New Roman" w:hAnsi="Times New Roman" w:cs="Times New Roman"/>
          <w:sz w:val="24"/>
          <w:szCs w:val="24"/>
        </w:rPr>
        <w:t>.</w:t>
      </w:r>
    </w:p>
    <w:p w:rsidR="00C64853"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4.2</w:t>
      </w:r>
      <w:r w:rsidR="00C64853" w:rsidRPr="0002582A">
        <w:rPr>
          <w:rFonts w:ascii="Times New Roman" w:hAnsi="Times New Roman" w:cs="Times New Roman"/>
          <w:sz w:val="24"/>
          <w:szCs w:val="24"/>
        </w:rPr>
        <w:t>. Для проведения жеребьевки, организации подсчета баллов, набранных участниками конкурса в конкурсных мероприятиях, подготовки сводных оценочных ведомостей по результатам выполнения участниками финала конкурса конкурсных заданий, создается счетная комиссия.</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Состав счетной комиссии утверждается оргкомитетом.</w:t>
      </w:r>
    </w:p>
    <w:p w:rsidR="00275F52" w:rsidRPr="0002582A" w:rsidRDefault="00275F52" w:rsidP="00D1096E">
      <w:pPr>
        <w:spacing w:line="240" w:lineRule="atLeast"/>
        <w:ind w:firstLine="709"/>
        <w:contextualSpacing/>
        <w:jc w:val="both"/>
        <w:rPr>
          <w:rFonts w:ascii="Times New Roman" w:hAnsi="Times New Roman" w:cs="Times New Roman"/>
          <w:sz w:val="24"/>
          <w:szCs w:val="24"/>
        </w:rPr>
      </w:pPr>
    </w:p>
    <w:p w:rsidR="00C64853" w:rsidRPr="0002582A" w:rsidRDefault="00C64853" w:rsidP="00275F52">
      <w:pPr>
        <w:pStyle w:val="a4"/>
        <w:numPr>
          <w:ilvl w:val="0"/>
          <w:numId w:val="1"/>
        </w:numPr>
        <w:spacing w:line="240" w:lineRule="atLeast"/>
        <w:jc w:val="both"/>
        <w:rPr>
          <w:rFonts w:ascii="Times New Roman" w:hAnsi="Times New Roman" w:cs="Times New Roman"/>
          <w:b/>
          <w:sz w:val="24"/>
          <w:szCs w:val="24"/>
        </w:rPr>
      </w:pPr>
      <w:r w:rsidRPr="0002582A">
        <w:rPr>
          <w:rFonts w:ascii="Times New Roman" w:hAnsi="Times New Roman" w:cs="Times New Roman"/>
          <w:b/>
          <w:sz w:val="24"/>
          <w:szCs w:val="24"/>
        </w:rPr>
        <w:t>Определение абсолютного победителя конкурса</w:t>
      </w:r>
    </w:p>
    <w:p w:rsidR="00275F52" w:rsidRPr="0002582A" w:rsidRDefault="00275F52" w:rsidP="00275F52">
      <w:pPr>
        <w:pStyle w:val="a4"/>
        <w:spacing w:line="240" w:lineRule="atLeast"/>
        <w:ind w:left="1069"/>
        <w:jc w:val="both"/>
        <w:rPr>
          <w:rFonts w:ascii="Times New Roman" w:hAnsi="Times New Roman" w:cs="Times New Roman"/>
          <w:b/>
          <w:sz w:val="24"/>
          <w:szCs w:val="24"/>
        </w:rPr>
      </w:pP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5.1. Жюри оценивают выполнение всех конкурсных заданий в баллах в соответствии с критериями, утвержденными настоящим Порядком.</w:t>
      </w:r>
    </w:p>
    <w:p w:rsidR="00C64853"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5.2</w:t>
      </w:r>
      <w:r w:rsidR="00C64853" w:rsidRPr="0002582A">
        <w:rPr>
          <w:rFonts w:ascii="Times New Roman" w:hAnsi="Times New Roman" w:cs="Times New Roman"/>
          <w:sz w:val="24"/>
          <w:szCs w:val="24"/>
        </w:rPr>
        <w:t>. Участник конкурса, набравший наибольшее количество баллов по результатам заочного, очного  туров после завершения конкурсного задания на торжественном закрытии конкурса объявляется абсолютным победителем конкурса.</w:t>
      </w:r>
    </w:p>
    <w:p w:rsidR="00275F52" w:rsidRPr="0002582A" w:rsidRDefault="00275F52" w:rsidP="00D1096E">
      <w:pPr>
        <w:spacing w:line="240" w:lineRule="atLeast"/>
        <w:ind w:firstLine="709"/>
        <w:contextualSpacing/>
        <w:jc w:val="both"/>
        <w:rPr>
          <w:rFonts w:ascii="Times New Roman" w:hAnsi="Times New Roman" w:cs="Times New Roman"/>
          <w:sz w:val="24"/>
          <w:szCs w:val="24"/>
        </w:rPr>
      </w:pPr>
    </w:p>
    <w:p w:rsidR="00C64853" w:rsidRPr="0002582A" w:rsidRDefault="00C64853" w:rsidP="00275F52">
      <w:pPr>
        <w:pStyle w:val="a4"/>
        <w:numPr>
          <w:ilvl w:val="0"/>
          <w:numId w:val="1"/>
        </w:numPr>
        <w:spacing w:line="240" w:lineRule="atLeast"/>
        <w:jc w:val="both"/>
        <w:rPr>
          <w:rFonts w:ascii="Times New Roman" w:hAnsi="Times New Roman" w:cs="Times New Roman"/>
          <w:b/>
          <w:sz w:val="24"/>
          <w:szCs w:val="24"/>
        </w:rPr>
      </w:pPr>
      <w:r w:rsidRPr="0002582A">
        <w:rPr>
          <w:rFonts w:ascii="Times New Roman" w:hAnsi="Times New Roman" w:cs="Times New Roman"/>
          <w:b/>
          <w:sz w:val="24"/>
          <w:szCs w:val="24"/>
        </w:rPr>
        <w:t>Награждение победителей конкурса</w:t>
      </w:r>
    </w:p>
    <w:p w:rsidR="00275F52" w:rsidRPr="0002582A" w:rsidRDefault="00275F52" w:rsidP="00275F52">
      <w:pPr>
        <w:pStyle w:val="a4"/>
        <w:spacing w:line="240" w:lineRule="atLeast"/>
        <w:ind w:left="1069"/>
        <w:jc w:val="both"/>
        <w:rPr>
          <w:rFonts w:ascii="Times New Roman" w:hAnsi="Times New Roman" w:cs="Times New Roman"/>
          <w:b/>
          <w:sz w:val="24"/>
          <w:szCs w:val="24"/>
        </w:rPr>
      </w:pP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6.1. Награждение участников, объявление и награждение абсолютного победителя конкурса осуществляется на торжественном  мероприятии.</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6.2. Абсолютный победитель и участники конкурса привлекаются к работе в составе коллегиальных органов при управлении образования администрации г. Лесосибирска.</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6.3. Абсолютный победитель муниципального этапа конкурса получает право на участие в очном отборочном туре краевого конкурса «Учитель года Красноярского края».</w:t>
      </w:r>
    </w:p>
    <w:p w:rsidR="00275F52" w:rsidRPr="0002582A" w:rsidRDefault="00275F52" w:rsidP="00D1096E">
      <w:pPr>
        <w:spacing w:line="240" w:lineRule="atLeast"/>
        <w:ind w:firstLine="709"/>
        <w:contextualSpacing/>
        <w:jc w:val="both"/>
        <w:rPr>
          <w:rFonts w:ascii="Times New Roman" w:hAnsi="Times New Roman" w:cs="Times New Roman"/>
          <w:sz w:val="24"/>
          <w:szCs w:val="24"/>
        </w:rPr>
      </w:pPr>
    </w:p>
    <w:p w:rsidR="00C64853" w:rsidRPr="0002582A" w:rsidRDefault="00C64853" w:rsidP="00275F52">
      <w:pPr>
        <w:pStyle w:val="a4"/>
        <w:numPr>
          <w:ilvl w:val="0"/>
          <w:numId w:val="1"/>
        </w:numPr>
        <w:spacing w:line="240" w:lineRule="atLeast"/>
        <w:jc w:val="both"/>
        <w:rPr>
          <w:rFonts w:ascii="Times New Roman" w:hAnsi="Times New Roman" w:cs="Times New Roman"/>
          <w:b/>
          <w:sz w:val="24"/>
          <w:szCs w:val="24"/>
        </w:rPr>
      </w:pPr>
      <w:r w:rsidRPr="0002582A">
        <w:rPr>
          <w:rFonts w:ascii="Times New Roman" w:hAnsi="Times New Roman" w:cs="Times New Roman"/>
          <w:b/>
          <w:sz w:val="24"/>
          <w:szCs w:val="24"/>
        </w:rPr>
        <w:t>Финансирование конкурса</w:t>
      </w:r>
    </w:p>
    <w:p w:rsidR="00275F52" w:rsidRPr="0002582A" w:rsidRDefault="00275F52" w:rsidP="00275F52">
      <w:pPr>
        <w:pStyle w:val="a4"/>
        <w:spacing w:line="240" w:lineRule="atLeast"/>
        <w:ind w:left="1069"/>
        <w:jc w:val="both"/>
        <w:rPr>
          <w:rFonts w:ascii="Times New Roman" w:hAnsi="Times New Roman" w:cs="Times New Roman"/>
          <w:b/>
          <w:sz w:val="24"/>
          <w:szCs w:val="24"/>
        </w:rPr>
      </w:pP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7.1. Финансирование проведения конкурса осуществляет муниципальный  орган исполнительной власти, управление образования администрации города Лесосибирска. </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7.4. Для проведения финала конкурса допускается привлечение внебюджетных и спонсорских средств.</w:t>
      </w:r>
      <w:bookmarkStart w:id="1" w:name="pril"/>
      <w:bookmarkEnd w:id="1"/>
    </w:p>
    <w:p w:rsidR="00027C48" w:rsidRPr="0002582A" w:rsidRDefault="00027C48"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Прилагается: </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Приложение 1. Образец представления на участника конкурса </w:t>
      </w:r>
    </w:p>
    <w:p w:rsidR="00C64853" w:rsidRPr="0002582A" w:rsidRDefault="00C64853" w:rsidP="00D1096E">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Приложение 2. Образец заявления участника конкурса </w:t>
      </w:r>
    </w:p>
    <w:p w:rsidR="00641525" w:rsidRPr="0002582A" w:rsidRDefault="00C64853" w:rsidP="00275F52">
      <w:pPr>
        <w:spacing w:line="240" w:lineRule="atLeast"/>
        <w:ind w:firstLine="709"/>
        <w:contextualSpacing/>
        <w:jc w:val="both"/>
        <w:rPr>
          <w:rFonts w:ascii="Times New Roman" w:hAnsi="Times New Roman" w:cs="Times New Roman"/>
          <w:sz w:val="24"/>
          <w:szCs w:val="24"/>
        </w:rPr>
      </w:pPr>
      <w:r w:rsidRPr="0002582A">
        <w:rPr>
          <w:rFonts w:ascii="Times New Roman" w:hAnsi="Times New Roman" w:cs="Times New Roman"/>
          <w:sz w:val="24"/>
          <w:szCs w:val="24"/>
        </w:rPr>
        <w:lastRenderedPageBreak/>
        <w:t>Приложение 3. Информационная карта участника конкурса.</w:t>
      </w:r>
    </w:p>
    <w:p w:rsidR="00641525" w:rsidRPr="0002582A" w:rsidRDefault="00641525" w:rsidP="00641525">
      <w:pPr>
        <w:shd w:val="clear" w:color="auto" w:fill="FFFFFF"/>
        <w:ind w:left="6804"/>
        <w:contextualSpacing/>
        <w:jc w:val="center"/>
        <w:rPr>
          <w:rFonts w:ascii="Times New Roman" w:hAnsi="Times New Roman" w:cs="Times New Roman"/>
          <w:sz w:val="24"/>
          <w:szCs w:val="24"/>
        </w:rPr>
      </w:pPr>
    </w:p>
    <w:p w:rsidR="0042592C" w:rsidRDefault="0042592C" w:rsidP="00641525">
      <w:pPr>
        <w:shd w:val="clear" w:color="auto" w:fill="FFFFFF"/>
        <w:ind w:left="6804"/>
        <w:contextualSpacing/>
        <w:jc w:val="center"/>
        <w:rPr>
          <w:rFonts w:ascii="Times New Roman" w:hAnsi="Times New Roman" w:cs="Times New Roman"/>
          <w:sz w:val="24"/>
          <w:szCs w:val="24"/>
        </w:rPr>
      </w:pPr>
    </w:p>
    <w:p w:rsidR="0042592C" w:rsidRDefault="0042592C" w:rsidP="00641525">
      <w:pPr>
        <w:shd w:val="clear" w:color="auto" w:fill="FFFFFF"/>
        <w:ind w:left="6804"/>
        <w:contextualSpacing/>
        <w:jc w:val="center"/>
        <w:rPr>
          <w:rFonts w:ascii="Times New Roman" w:hAnsi="Times New Roman" w:cs="Times New Roman"/>
          <w:sz w:val="24"/>
          <w:szCs w:val="24"/>
        </w:rPr>
      </w:pPr>
    </w:p>
    <w:p w:rsidR="00C64853" w:rsidRPr="0002582A" w:rsidRDefault="00C64853" w:rsidP="00641525">
      <w:pPr>
        <w:shd w:val="clear" w:color="auto" w:fill="FFFFFF"/>
        <w:ind w:left="6804"/>
        <w:contextualSpacing/>
        <w:jc w:val="center"/>
        <w:rPr>
          <w:rFonts w:ascii="Times New Roman" w:hAnsi="Times New Roman" w:cs="Times New Roman"/>
          <w:sz w:val="24"/>
          <w:szCs w:val="24"/>
        </w:rPr>
      </w:pPr>
      <w:r w:rsidRPr="0002582A">
        <w:rPr>
          <w:rFonts w:ascii="Times New Roman" w:hAnsi="Times New Roman" w:cs="Times New Roman"/>
          <w:sz w:val="24"/>
          <w:szCs w:val="24"/>
        </w:rPr>
        <w:t>Приложение 1</w:t>
      </w:r>
    </w:p>
    <w:p w:rsidR="00C64853" w:rsidRPr="0002582A" w:rsidRDefault="00C64853" w:rsidP="00641525">
      <w:pPr>
        <w:shd w:val="clear" w:color="auto" w:fill="FFFFFF"/>
        <w:ind w:left="4253"/>
        <w:contextualSpacing/>
        <w:rPr>
          <w:rFonts w:ascii="Times New Roman" w:hAnsi="Times New Roman" w:cs="Times New Roman"/>
          <w:sz w:val="24"/>
          <w:szCs w:val="24"/>
        </w:rPr>
      </w:pPr>
    </w:p>
    <w:p w:rsidR="00C64853" w:rsidRPr="0002582A" w:rsidRDefault="00C64853" w:rsidP="00641525">
      <w:pPr>
        <w:shd w:val="clear" w:color="auto" w:fill="FFFFFF"/>
        <w:ind w:firstLine="709"/>
        <w:contextualSpacing/>
        <w:jc w:val="center"/>
        <w:rPr>
          <w:rFonts w:ascii="Times New Roman" w:hAnsi="Times New Roman" w:cs="Times New Roman"/>
          <w:sz w:val="24"/>
          <w:szCs w:val="24"/>
        </w:rPr>
      </w:pPr>
      <w:r w:rsidRPr="0002582A">
        <w:rPr>
          <w:rFonts w:ascii="Times New Roman" w:hAnsi="Times New Roman" w:cs="Times New Roman"/>
          <w:spacing w:val="-2"/>
          <w:sz w:val="24"/>
          <w:szCs w:val="24"/>
        </w:rPr>
        <w:t>Образец представления на участника муниципального этапа</w:t>
      </w:r>
    </w:p>
    <w:p w:rsidR="00C64853" w:rsidRPr="0002582A" w:rsidRDefault="00C64853" w:rsidP="00641525">
      <w:pPr>
        <w:shd w:val="clear" w:color="auto" w:fill="FFFFFF"/>
        <w:ind w:firstLine="709"/>
        <w:contextualSpacing/>
        <w:jc w:val="center"/>
        <w:rPr>
          <w:rFonts w:ascii="Times New Roman" w:hAnsi="Times New Roman" w:cs="Times New Roman"/>
          <w:sz w:val="24"/>
          <w:szCs w:val="24"/>
        </w:rPr>
      </w:pPr>
      <w:r w:rsidRPr="0002582A">
        <w:rPr>
          <w:rFonts w:ascii="Times New Roman" w:hAnsi="Times New Roman" w:cs="Times New Roman"/>
          <w:spacing w:val="-2"/>
          <w:sz w:val="24"/>
          <w:szCs w:val="24"/>
        </w:rPr>
        <w:t xml:space="preserve">Всероссийского конкурса </w:t>
      </w:r>
      <w:r w:rsidR="00C17EB8">
        <w:rPr>
          <w:rFonts w:ascii="Times New Roman" w:hAnsi="Times New Roman" w:cs="Times New Roman"/>
          <w:sz w:val="24"/>
          <w:szCs w:val="24"/>
        </w:rPr>
        <w:t>«Учитель года - 2016</w:t>
      </w:r>
      <w:r w:rsidRPr="0002582A">
        <w:rPr>
          <w:rFonts w:ascii="Times New Roman" w:hAnsi="Times New Roman" w:cs="Times New Roman"/>
          <w:sz w:val="24"/>
          <w:szCs w:val="24"/>
        </w:rPr>
        <w:t>»</w:t>
      </w:r>
    </w:p>
    <w:p w:rsidR="00C64853" w:rsidRPr="0002582A" w:rsidRDefault="00C64853" w:rsidP="00641525">
      <w:pPr>
        <w:shd w:val="clear" w:color="auto" w:fill="FFFFFF"/>
        <w:spacing w:line="360" w:lineRule="auto"/>
        <w:ind w:right="5" w:firstLine="709"/>
        <w:contextualSpacing/>
        <w:jc w:val="center"/>
        <w:rPr>
          <w:rFonts w:ascii="Times New Roman" w:hAnsi="Times New Roman" w:cs="Times New Roman"/>
          <w:spacing w:val="-1"/>
          <w:sz w:val="24"/>
          <w:szCs w:val="24"/>
        </w:rPr>
      </w:pPr>
    </w:p>
    <w:p w:rsidR="00C64853" w:rsidRPr="0002582A" w:rsidRDefault="00C64853" w:rsidP="00641525">
      <w:pPr>
        <w:shd w:val="clear" w:color="auto" w:fill="FFFFFF"/>
        <w:spacing w:line="360" w:lineRule="auto"/>
        <w:ind w:right="5" w:firstLine="709"/>
        <w:contextualSpacing/>
        <w:jc w:val="center"/>
        <w:rPr>
          <w:rFonts w:ascii="Times New Roman" w:hAnsi="Times New Roman" w:cs="Times New Roman"/>
          <w:spacing w:val="-1"/>
          <w:sz w:val="24"/>
          <w:szCs w:val="24"/>
        </w:rPr>
      </w:pPr>
      <w:r w:rsidRPr="0002582A">
        <w:rPr>
          <w:rFonts w:ascii="Times New Roman" w:hAnsi="Times New Roman" w:cs="Times New Roman"/>
          <w:spacing w:val="-1"/>
          <w:sz w:val="24"/>
          <w:szCs w:val="24"/>
        </w:rPr>
        <w:t>ПРЕДСТАВЛЕНИЕ</w:t>
      </w:r>
    </w:p>
    <w:p w:rsidR="00C64853" w:rsidRPr="0002582A" w:rsidRDefault="00C64853" w:rsidP="00641525">
      <w:pPr>
        <w:shd w:val="clear" w:color="auto" w:fill="FFFFFF"/>
        <w:spacing w:line="360" w:lineRule="auto"/>
        <w:ind w:right="5" w:firstLine="709"/>
        <w:contextualSpacing/>
        <w:jc w:val="center"/>
        <w:rPr>
          <w:rFonts w:ascii="Times New Roman" w:hAnsi="Times New Roman" w:cs="Times New Roman"/>
          <w:sz w:val="24"/>
          <w:szCs w:val="24"/>
        </w:rPr>
      </w:pPr>
    </w:p>
    <w:p w:rsidR="00C64853" w:rsidRPr="0002582A" w:rsidRDefault="00C64853" w:rsidP="00641525">
      <w:pPr>
        <w:shd w:val="clear" w:color="auto" w:fill="FFFFFF"/>
        <w:spacing w:line="360" w:lineRule="auto"/>
        <w:ind w:firstLine="709"/>
        <w:contextualSpacing/>
        <w:jc w:val="center"/>
        <w:rPr>
          <w:rFonts w:ascii="Times New Roman" w:hAnsi="Times New Roman" w:cs="Times New Roman"/>
          <w:sz w:val="24"/>
          <w:szCs w:val="24"/>
        </w:rPr>
      </w:pPr>
      <w:r w:rsidRPr="0002582A">
        <w:rPr>
          <w:rFonts w:ascii="Times New Roman" w:hAnsi="Times New Roman" w:cs="Times New Roman"/>
          <w:sz w:val="24"/>
          <w:szCs w:val="24"/>
        </w:rPr>
        <w:t>(наименование ОУ)</w:t>
      </w:r>
    </w:p>
    <w:p w:rsidR="00C64853" w:rsidRPr="0002582A" w:rsidRDefault="00C64853" w:rsidP="00641525">
      <w:pPr>
        <w:shd w:val="clear" w:color="auto" w:fill="FFFFFF"/>
        <w:tabs>
          <w:tab w:val="left" w:leader="underscore" w:pos="9000"/>
        </w:tabs>
        <w:spacing w:line="360" w:lineRule="auto"/>
        <w:ind w:firstLine="709"/>
        <w:contextualSpacing/>
        <w:rPr>
          <w:rFonts w:ascii="Times New Roman" w:hAnsi="Times New Roman" w:cs="Times New Roman"/>
          <w:sz w:val="24"/>
          <w:szCs w:val="24"/>
        </w:rPr>
      </w:pPr>
      <w:r w:rsidRPr="0002582A">
        <w:rPr>
          <w:rFonts w:ascii="Times New Roman" w:hAnsi="Times New Roman" w:cs="Times New Roman"/>
          <w:spacing w:val="-1"/>
          <w:sz w:val="24"/>
          <w:szCs w:val="24"/>
        </w:rPr>
        <w:t>выдвигает</w:t>
      </w:r>
      <w:r w:rsidRPr="0002582A">
        <w:rPr>
          <w:rFonts w:ascii="Times New Roman" w:hAnsi="Times New Roman" w:cs="Times New Roman"/>
          <w:sz w:val="24"/>
          <w:szCs w:val="24"/>
        </w:rPr>
        <w:tab/>
      </w:r>
    </w:p>
    <w:p w:rsidR="00C64853" w:rsidRPr="0002582A" w:rsidRDefault="00C64853" w:rsidP="00641525">
      <w:pPr>
        <w:shd w:val="clear" w:color="auto" w:fill="FFFFFF"/>
        <w:spacing w:line="360" w:lineRule="auto"/>
        <w:ind w:right="2194" w:firstLine="709"/>
        <w:contextualSpacing/>
        <w:jc w:val="center"/>
        <w:rPr>
          <w:rFonts w:ascii="Times New Roman" w:hAnsi="Times New Roman" w:cs="Times New Roman"/>
          <w:sz w:val="24"/>
          <w:szCs w:val="24"/>
        </w:rPr>
      </w:pPr>
      <w:r w:rsidRPr="0002582A">
        <w:rPr>
          <w:rFonts w:ascii="Times New Roman" w:hAnsi="Times New Roman" w:cs="Times New Roman"/>
          <w:sz w:val="24"/>
          <w:szCs w:val="24"/>
        </w:rPr>
        <w:t xml:space="preserve">(фамилия, имя, отчество участника конкурса) </w:t>
      </w:r>
    </w:p>
    <w:p w:rsidR="00C64853" w:rsidRPr="0002582A" w:rsidRDefault="00C64853" w:rsidP="00641525">
      <w:pPr>
        <w:shd w:val="clear" w:color="auto" w:fill="FFFFFF"/>
        <w:spacing w:line="360" w:lineRule="auto"/>
        <w:ind w:right="2194" w:firstLine="709"/>
        <w:contextualSpacing/>
        <w:jc w:val="center"/>
        <w:rPr>
          <w:rFonts w:ascii="Times New Roman" w:hAnsi="Times New Roman" w:cs="Times New Roman"/>
          <w:sz w:val="24"/>
          <w:szCs w:val="24"/>
        </w:rPr>
      </w:pPr>
      <w:r w:rsidRPr="0002582A">
        <w:rPr>
          <w:rFonts w:ascii="Times New Roman" w:hAnsi="Times New Roman" w:cs="Times New Roman"/>
          <w:spacing w:val="-1"/>
          <w:sz w:val="24"/>
          <w:szCs w:val="24"/>
        </w:rPr>
        <w:t>(занимаемая должность и место работы участника конкурса)</w:t>
      </w:r>
    </w:p>
    <w:p w:rsidR="00C64853" w:rsidRPr="0002582A" w:rsidRDefault="00C64853" w:rsidP="00641525">
      <w:pPr>
        <w:shd w:val="clear" w:color="auto" w:fill="FFFFFF"/>
        <w:spacing w:line="360" w:lineRule="auto"/>
        <w:ind w:right="48" w:firstLine="709"/>
        <w:contextualSpacing/>
        <w:rPr>
          <w:rFonts w:ascii="Times New Roman" w:hAnsi="Times New Roman" w:cs="Times New Roman"/>
          <w:spacing w:val="-7"/>
          <w:sz w:val="24"/>
          <w:szCs w:val="24"/>
        </w:rPr>
      </w:pPr>
    </w:p>
    <w:p w:rsidR="00C64853" w:rsidRPr="0002582A" w:rsidRDefault="00C64853" w:rsidP="00641525">
      <w:pPr>
        <w:shd w:val="clear" w:color="auto" w:fill="FFFFFF"/>
        <w:spacing w:line="360" w:lineRule="auto"/>
        <w:ind w:right="48" w:firstLine="709"/>
        <w:contextualSpacing/>
        <w:rPr>
          <w:rFonts w:ascii="Times New Roman" w:hAnsi="Times New Roman" w:cs="Times New Roman"/>
          <w:spacing w:val="-7"/>
          <w:sz w:val="24"/>
          <w:szCs w:val="24"/>
        </w:rPr>
      </w:pPr>
      <w:r w:rsidRPr="0002582A">
        <w:rPr>
          <w:rFonts w:ascii="Times New Roman" w:hAnsi="Times New Roman" w:cs="Times New Roman"/>
          <w:spacing w:val="-7"/>
          <w:sz w:val="24"/>
          <w:szCs w:val="24"/>
        </w:rPr>
        <w:t>на участие в муниципальном этапе  Всероссийского конкурса</w:t>
      </w:r>
      <w:r w:rsidR="00C17EB8">
        <w:rPr>
          <w:rFonts w:ascii="Times New Roman" w:hAnsi="Times New Roman" w:cs="Times New Roman"/>
          <w:spacing w:val="-7"/>
          <w:sz w:val="24"/>
          <w:szCs w:val="24"/>
        </w:rPr>
        <w:t xml:space="preserve"> «Учитель года - 2016</w:t>
      </w:r>
      <w:r w:rsidRPr="0002582A">
        <w:rPr>
          <w:rFonts w:ascii="Times New Roman" w:hAnsi="Times New Roman" w:cs="Times New Roman"/>
          <w:spacing w:val="-7"/>
          <w:sz w:val="24"/>
          <w:szCs w:val="24"/>
        </w:rPr>
        <w:t xml:space="preserve">». </w:t>
      </w:r>
    </w:p>
    <w:p w:rsidR="00C64853" w:rsidRPr="0002582A" w:rsidRDefault="00C64853" w:rsidP="00641525">
      <w:pPr>
        <w:shd w:val="clear" w:color="auto" w:fill="FFFFFF"/>
        <w:spacing w:line="360" w:lineRule="auto"/>
        <w:ind w:right="48" w:firstLine="709"/>
        <w:contextualSpacing/>
        <w:rPr>
          <w:rFonts w:ascii="Times New Roman" w:hAnsi="Times New Roman" w:cs="Times New Roman"/>
          <w:spacing w:val="-1"/>
          <w:sz w:val="24"/>
          <w:szCs w:val="24"/>
        </w:rPr>
      </w:pPr>
      <w:proofErr w:type="gramStart"/>
      <w:r w:rsidRPr="0002582A">
        <w:rPr>
          <w:rFonts w:ascii="Times New Roman" w:hAnsi="Times New Roman" w:cs="Times New Roman"/>
          <w:spacing w:val="-1"/>
          <w:sz w:val="24"/>
          <w:szCs w:val="24"/>
        </w:rPr>
        <w:t>Личный</w:t>
      </w:r>
      <w:proofErr w:type="gramEnd"/>
      <w:r w:rsidRPr="0002582A">
        <w:rPr>
          <w:rFonts w:ascii="Times New Roman" w:hAnsi="Times New Roman" w:cs="Times New Roman"/>
          <w:spacing w:val="-1"/>
          <w:sz w:val="24"/>
          <w:szCs w:val="24"/>
        </w:rPr>
        <w:t xml:space="preserve"> интернет-ресурс участника конкурса:___________________</w:t>
      </w:r>
    </w:p>
    <w:p w:rsidR="00C64853" w:rsidRPr="0002582A" w:rsidRDefault="00C64853" w:rsidP="00641525">
      <w:pPr>
        <w:shd w:val="clear" w:color="auto" w:fill="FFFFFF"/>
        <w:spacing w:line="360" w:lineRule="auto"/>
        <w:ind w:firstLine="709"/>
        <w:contextualSpacing/>
        <w:rPr>
          <w:rFonts w:ascii="Times New Roman" w:hAnsi="Times New Roman" w:cs="Times New Roman"/>
          <w:spacing w:val="-2"/>
          <w:sz w:val="24"/>
          <w:szCs w:val="24"/>
        </w:rPr>
      </w:pPr>
    </w:p>
    <w:p w:rsidR="00C64853" w:rsidRPr="0002582A" w:rsidRDefault="00C64853" w:rsidP="00641525">
      <w:pPr>
        <w:shd w:val="clear" w:color="auto" w:fill="FFFFFF"/>
        <w:spacing w:line="360" w:lineRule="auto"/>
        <w:ind w:firstLine="709"/>
        <w:contextualSpacing/>
        <w:rPr>
          <w:rFonts w:ascii="Times New Roman" w:hAnsi="Times New Roman" w:cs="Times New Roman"/>
          <w:sz w:val="24"/>
          <w:szCs w:val="24"/>
        </w:rPr>
      </w:pPr>
      <w:r w:rsidRPr="0002582A">
        <w:rPr>
          <w:rFonts w:ascii="Times New Roman" w:hAnsi="Times New Roman" w:cs="Times New Roman"/>
          <w:spacing w:val="-2"/>
          <w:sz w:val="24"/>
          <w:szCs w:val="24"/>
        </w:rPr>
        <w:t>Должность руководителя</w:t>
      </w:r>
    </w:p>
    <w:p w:rsidR="00C64853" w:rsidRPr="0002582A" w:rsidRDefault="00C64853" w:rsidP="00641525">
      <w:pPr>
        <w:shd w:val="clear" w:color="auto" w:fill="FFFFFF"/>
        <w:tabs>
          <w:tab w:val="left" w:pos="7027"/>
        </w:tabs>
        <w:spacing w:line="360" w:lineRule="auto"/>
        <w:ind w:firstLine="709"/>
        <w:contextualSpacing/>
        <w:rPr>
          <w:rFonts w:ascii="Times New Roman" w:hAnsi="Times New Roman" w:cs="Times New Roman"/>
          <w:sz w:val="24"/>
          <w:szCs w:val="24"/>
        </w:rPr>
      </w:pPr>
      <w:r w:rsidRPr="0002582A">
        <w:rPr>
          <w:rFonts w:ascii="Times New Roman" w:hAnsi="Times New Roman" w:cs="Times New Roman"/>
          <w:spacing w:val="-1"/>
          <w:sz w:val="24"/>
          <w:szCs w:val="24"/>
        </w:rPr>
        <w:t>(фамилия, имя, отчество)</w:t>
      </w:r>
      <w:r w:rsidRPr="0002582A">
        <w:rPr>
          <w:rFonts w:ascii="Times New Roman" w:hAnsi="Times New Roman" w:cs="Times New Roman"/>
          <w:sz w:val="24"/>
          <w:szCs w:val="24"/>
        </w:rPr>
        <w:tab/>
      </w:r>
      <w:r w:rsidRPr="0002582A">
        <w:rPr>
          <w:rFonts w:ascii="Times New Roman" w:hAnsi="Times New Roman" w:cs="Times New Roman"/>
          <w:spacing w:val="-2"/>
          <w:sz w:val="24"/>
          <w:szCs w:val="24"/>
        </w:rPr>
        <w:t>(подпись)</w:t>
      </w:r>
    </w:p>
    <w:p w:rsidR="00027C48" w:rsidRPr="0002582A" w:rsidRDefault="00C64853" w:rsidP="00275F52">
      <w:pPr>
        <w:shd w:val="clear" w:color="auto" w:fill="FFFFFF"/>
        <w:spacing w:line="360" w:lineRule="auto"/>
        <w:ind w:firstLine="709"/>
        <w:contextualSpacing/>
        <w:rPr>
          <w:rFonts w:ascii="Times New Roman" w:hAnsi="Times New Roman" w:cs="Times New Roman"/>
          <w:spacing w:val="-4"/>
          <w:sz w:val="24"/>
          <w:szCs w:val="24"/>
        </w:rPr>
      </w:pPr>
      <w:r w:rsidRPr="0002582A">
        <w:rPr>
          <w:rFonts w:ascii="Times New Roman" w:hAnsi="Times New Roman" w:cs="Times New Roman"/>
          <w:spacing w:val="-4"/>
          <w:sz w:val="24"/>
          <w:szCs w:val="24"/>
        </w:rPr>
        <w:t>М. П.</w:t>
      </w:r>
    </w:p>
    <w:p w:rsidR="00C64853" w:rsidRPr="0002582A" w:rsidRDefault="00C64853" w:rsidP="00641525">
      <w:pPr>
        <w:shd w:val="clear" w:color="auto" w:fill="FFFFFF"/>
        <w:ind w:left="4253"/>
        <w:contextualSpacing/>
        <w:rPr>
          <w:rFonts w:ascii="Times New Roman" w:hAnsi="Times New Roman" w:cs="Times New Roman"/>
          <w:sz w:val="24"/>
          <w:szCs w:val="24"/>
        </w:rPr>
      </w:pPr>
    </w:p>
    <w:p w:rsidR="00C64853" w:rsidRPr="0002582A" w:rsidRDefault="00C64853" w:rsidP="00641525">
      <w:pPr>
        <w:shd w:val="clear" w:color="auto" w:fill="FFFFFF"/>
        <w:ind w:left="6237"/>
        <w:contextualSpacing/>
        <w:jc w:val="right"/>
        <w:rPr>
          <w:rFonts w:ascii="Times New Roman" w:hAnsi="Times New Roman" w:cs="Times New Roman"/>
          <w:sz w:val="24"/>
          <w:szCs w:val="24"/>
        </w:rPr>
      </w:pPr>
      <w:r w:rsidRPr="0002582A">
        <w:rPr>
          <w:rFonts w:ascii="Times New Roman" w:hAnsi="Times New Roman" w:cs="Times New Roman"/>
          <w:sz w:val="24"/>
          <w:szCs w:val="24"/>
        </w:rPr>
        <w:t>Приложение 2</w:t>
      </w:r>
    </w:p>
    <w:p w:rsidR="00C64853" w:rsidRPr="0002582A" w:rsidRDefault="00C64853" w:rsidP="00641525">
      <w:pPr>
        <w:shd w:val="clear" w:color="auto" w:fill="FFFFFF"/>
        <w:contextualSpacing/>
        <w:jc w:val="center"/>
        <w:rPr>
          <w:rFonts w:ascii="Times New Roman" w:hAnsi="Times New Roman" w:cs="Times New Roman"/>
          <w:sz w:val="24"/>
          <w:szCs w:val="24"/>
        </w:rPr>
      </w:pPr>
    </w:p>
    <w:p w:rsidR="00C64853" w:rsidRPr="0002582A" w:rsidRDefault="00C64853" w:rsidP="00641525">
      <w:pPr>
        <w:shd w:val="clear" w:color="auto" w:fill="FFFFFF"/>
        <w:contextualSpacing/>
        <w:jc w:val="center"/>
        <w:rPr>
          <w:rFonts w:ascii="Times New Roman" w:hAnsi="Times New Roman" w:cs="Times New Roman"/>
          <w:spacing w:val="-2"/>
          <w:sz w:val="24"/>
          <w:szCs w:val="24"/>
        </w:rPr>
      </w:pPr>
      <w:r w:rsidRPr="0002582A">
        <w:rPr>
          <w:rFonts w:ascii="Times New Roman" w:hAnsi="Times New Roman" w:cs="Times New Roman"/>
          <w:spacing w:val="-2"/>
          <w:sz w:val="24"/>
          <w:szCs w:val="24"/>
        </w:rPr>
        <w:t>Образец заявления участника конкурса</w:t>
      </w:r>
    </w:p>
    <w:p w:rsidR="00027C48" w:rsidRPr="0002582A" w:rsidRDefault="00027C48" w:rsidP="00641525">
      <w:pPr>
        <w:shd w:val="clear" w:color="auto" w:fill="FFFFFF"/>
        <w:contextualSpacing/>
        <w:jc w:val="center"/>
        <w:rPr>
          <w:rFonts w:ascii="Times New Roman" w:hAnsi="Times New Roman" w:cs="Times New Roman"/>
          <w:sz w:val="24"/>
          <w:szCs w:val="24"/>
        </w:rPr>
      </w:pPr>
    </w:p>
    <w:p w:rsidR="00027C48" w:rsidRPr="0002582A" w:rsidRDefault="00C64853" w:rsidP="00027C48">
      <w:pPr>
        <w:shd w:val="clear" w:color="auto" w:fill="FFFFFF"/>
        <w:contextualSpacing/>
        <w:jc w:val="right"/>
        <w:rPr>
          <w:rFonts w:ascii="Times New Roman" w:hAnsi="Times New Roman" w:cs="Times New Roman"/>
          <w:spacing w:val="-1"/>
          <w:sz w:val="24"/>
          <w:szCs w:val="24"/>
        </w:rPr>
      </w:pPr>
      <w:r w:rsidRPr="0002582A">
        <w:rPr>
          <w:rFonts w:ascii="Times New Roman" w:hAnsi="Times New Roman" w:cs="Times New Roman"/>
          <w:spacing w:val="-1"/>
          <w:sz w:val="24"/>
          <w:szCs w:val="24"/>
        </w:rPr>
        <w:t>В оргкомитет муниципального этапа</w:t>
      </w:r>
    </w:p>
    <w:p w:rsidR="00C64853" w:rsidRPr="0002582A" w:rsidRDefault="00C64853" w:rsidP="00027C48">
      <w:pPr>
        <w:shd w:val="clear" w:color="auto" w:fill="FFFFFF"/>
        <w:contextualSpacing/>
        <w:jc w:val="right"/>
        <w:rPr>
          <w:rFonts w:ascii="Times New Roman" w:hAnsi="Times New Roman" w:cs="Times New Roman"/>
          <w:spacing w:val="-1"/>
          <w:sz w:val="24"/>
          <w:szCs w:val="24"/>
        </w:rPr>
      </w:pPr>
      <w:r w:rsidRPr="0002582A">
        <w:rPr>
          <w:rFonts w:ascii="Times New Roman" w:hAnsi="Times New Roman" w:cs="Times New Roman"/>
          <w:spacing w:val="-1"/>
          <w:sz w:val="24"/>
          <w:szCs w:val="24"/>
        </w:rPr>
        <w:t xml:space="preserve"> Всероссийского конкурса</w:t>
      </w:r>
    </w:p>
    <w:p w:rsidR="00C64853" w:rsidRPr="0002582A" w:rsidRDefault="00C17EB8" w:rsidP="00027C48">
      <w:pPr>
        <w:shd w:val="clear" w:color="auto" w:fill="FFFFFF"/>
        <w:contextualSpacing/>
        <w:jc w:val="right"/>
        <w:rPr>
          <w:rFonts w:ascii="Times New Roman" w:hAnsi="Times New Roman" w:cs="Times New Roman"/>
          <w:spacing w:val="-1"/>
          <w:sz w:val="24"/>
          <w:szCs w:val="24"/>
        </w:rPr>
      </w:pPr>
      <w:r>
        <w:rPr>
          <w:rFonts w:ascii="Times New Roman" w:hAnsi="Times New Roman" w:cs="Times New Roman"/>
          <w:spacing w:val="-1"/>
          <w:sz w:val="24"/>
          <w:szCs w:val="24"/>
        </w:rPr>
        <w:t xml:space="preserve"> «Учитель года - 2016</w:t>
      </w:r>
      <w:r w:rsidR="00C64853" w:rsidRPr="0002582A">
        <w:rPr>
          <w:rFonts w:ascii="Times New Roman" w:hAnsi="Times New Roman" w:cs="Times New Roman"/>
          <w:spacing w:val="-1"/>
          <w:sz w:val="24"/>
          <w:szCs w:val="24"/>
        </w:rPr>
        <w:t>»</w:t>
      </w:r>
    </w:p>
    <w:p w:rsidR="00C64853" w:rsidRPr="0002582A" w:rsidRDefault="00C64853" w:rsidP="00027C48">
      <w:pPr>
        <w:shd w:val="clear" w:color="auto" w:fill="FFFFFF"/>
        <w:contextualSpacing/>
        <w:jc w:val="right"/>
        <w:rPr>
          <w:rFonts w:ascii="Times New Roman" w:hAnsi="Times New Roman" w:cs="Times New Roman"/>
          <w:spacing w:val="-1"/>
          <w:sz w:val="24"/>
          <w:szCs w:val="24"/>
        </w:rPr>
      </w:pPr>
    </w:p>
    <w:p w:rsidR="00C64853" w:rsidRPr="0002582A" w:rsidRDefault="00C64853" w:rsidP="00027C48">
      <w:pPr>
        <w:shd w:val="clear" w:color="auto" w:fill="FFFFFF"/>
        <w:contextualSpacing/>
        <w:jc w:val="right"/>
        <w:rPr>
          <w:rFonts w:ascii="Times New Roman" w:hAnsi="Times New Roman" w:cs="Times New Roman"/>
          <w:sz w:val="24"/>
          <w:szCs w:val="24"/>
          <w:u w:val="single"/>
        </w:rPr>
      </w:pPr>
      <w:r w:rsidRPr="0002582A">
        <w:rPr>
          <w:rFonts w:ascii="Times New Roman" w:hAnsi="Times New Roman" w:cs="Times New Roman"/>
          <w:spacing w:val="-1"/>
          <w:sz w:val="24"/>
          <w:szCs w:val="24"/>
          <w:u w:val="single"/>
        </w:rPr>
        <w:t>                                                                                           </w:t>
      </w:r>
    </w:p>
    <w:p w:rsidR="00C64853" w:rsidRPr="0002582A" w:rsidRDefault="00C64853" w:rsidP="00027C48">
      <w:pPr>
        <w:shd w:val="clear" w:color="auto" w:fill="FFFFFF"/>
        <w:tabs>
          <w:tab w:val="left" w:pos="9014"/>
        </w:tabs>
        <w:contextualSpacing/>
        <w:jc w:val="right"/>
        <w:rPr>
          <w:rFonts w:ascii="Times New Roman" w:hAnsi="Times New Roman" w:cs="Times New Roman"/>
          <w:sz w:val="24"/>
          <w:szCs w:val="24"/>
        </w:rPr>
      </w:pPr>
      <w:r w:rsidRPr="0002582A">
        <w:rPr>
          <w:rFonts w:ascii="Times New Roman" w:hAnsi="Times New Roman" w:cs="Times New Roman"/>
          <w:sz w:val="24"/>
          <w:szCs w:val="24"/>
        </w:rPr>
        <w:t>(ФИО в родительном падеже)'</w:t>
      </w:r>
    </w:p>
    <w:p w:rsidR="00C64853" w:rsidRPr="0002582A" w:rsidRDefault="00C64853" w:rsidP="00027C48">
      <w:pPr>
        <w:shd w:val="clear" w:color="auto" w:fill="FFFFFF"/>
        <w:contextualSpacing/>
        <w:jc w:val="right"/>
        <w:rPr>
          <w:rFonts w:ascii="Times New Roman" w:hAnsi="Times New Roman" w:cs="Times New Roman"/>
          <w:spacing w:val="-1"/>
          <w:sz w:val="24"/>
          <w:szCs w:val="24"/>
          <w:u w:val="single"/>
        </w:rPr>
      </w:pPr>
      <w:r w:rsidRPr="0002582A">
        <w:rPr>
          <w:rFonts w:ascii="Times New Roman" w:hAnsi="Times New Roman" w:cs="Times New Roman"/>
          <w:spacing w:val="-1"/>
          <w:sz w:val="24"/>
          <w:szCs w:val="24"/>
        </w:rPr>
        <w:t>учителя</w:t>
      </w:r>
      <w:r w:rsidRPr="0002582A">
        <w:rPr>
          <w:rFonts w:ascii="Times New Roman" w:hAnsi="Times New Roman" w:cs="Times New Roman"/>
          <w:spacing w:val="-1"/>
          <w:sz w:val="24"/>
          <w:szCs w:val="24"/>
          <w:u w:val="single"/>
        </w:rPr>
        <w:t>                                                   </w:t>
      </w:r>
      <w:r w:rsidR="00027C48" w:rsidRPr="0002582A">
        <w:rPr>
          <w:rFonts w:ascii="Times New Roman" w:hAnsi="Times New Roman" w:cs="Times New Roman"/>
          <w:spacing w:val="-1"/>
          <w:sz w:val="24"/>
          <w:szCs w:val="24"/>
          <w:u w:val="single"/>
        </w:rPr>
        <w:t>                           </w:t>
      </w:r>
    </w:p>
    <w:p w:rsidR="00C64853" w:rsidRPr="0002582A" w:rsidRDefault="00C64853" w:rsidP="00027C48">
      <w:pPr>
        <w:shd w:val="clear" w:color="auto" w:fill="FFFFFF"/>
        <w:contextualSpacing/>
        <w:jc w:val="right"/>
        <w:rPr>
          <w:rFonts w:ascii="Times New Roman" w:hAnsi="Times New Roman" w:cs="Times New Roman"/>
          <w:sz w:val="24"/>
          <w:szCs w:val="24"/>
        </w:rPr>
      </w:pPr>
      <w:r w:rsidRPr="0002582A">
        <w:rPr>
          <w:rFonts w:ascii="Times New Roman" w:hAnsi="Times New Roman" w:cs="Times New Roman"/>
          <w:sz w:val="24"/>
          <w:szCs w:val="24"/>
        </w:rPr>
        <w:t>(наименование учебного предмета)</w:t>
      </w:r>
    </w:p>
    <w:p w:rsidR="00C64853" w:rsidRPr="0002582A" w:rsidRDefault="00C64853" w:rsidP="00027C48">
      <w:pPr>
        <w:shd w:val="clear" w:color="auto" w:fill="FFFFFF"/>
        <w:contextualSpacing/>
        <w:jc w:val="right"/>
        <w:rPr>
          <w:rFonts w:ascii="Times New Roman" w:hAnsi="Times New Roman" w:cs="Times New Roman"/>
          <w:spacing w:val="-1"/>
          <w:sz w:val="24"/>
          <w:szCs w:val="24"/>
          <w:u w:val="single"/>
        </w:rPr>
      </w:pPr>
      <w:r w:rsidRPr="0002582A">
        <w:rPr>
          <w:rFonts w:ascii="Times New Roman" w:hAnsi="Times New Roman" w:cs="Times New Roman"/>
          <w:spacing w:val="-1"/>
          <w:sz w:val="24"/>
          <w:szCs w:val="24"/>
          <w:u w:val="single"/>
        </w:rPr>
        <w:t>                                                                                         </w:t>
      </w:r>
    </w:p>
    <w:p w:rsidR="00C64853" w:rsidRPr="0002582A" w:rsidRDefault="00C64853" w:rsidP="00027C48">
      <w:pPr>
        <w:shd w:val="clear" w:color="auto" w:fill="FFFFFF"/>
        <w:ind w:right="346"/>
        <w:contextualSpacing/>
        <w:jc w:val="right"/>
        <w:rPr>
          <w:rFonts w:ascii="Times New Roman" w:hAnsi="Times New Roman" w:cs="Times New Roman"/>
          <w:sz w:val="24"/>
          <w:szCs w:val="24"/>
        </w:rPr>
      </w:pPr>
      <w:r w:rsidRPr="0002582A">
        <w:rPr>
          <w:rFonts w:ascii="Times New Roman" w:hAnsi="Times New Roman" w:cs="Times New Roman"/>
          <w:sz w:val="24"/>
          <w:szCs w:val="24"/>
        </w:rPr>
        <w:t xml:space="preserve"> (наименование образовательного учреждения) </w:t>
      </w:r>
    </w:p>
    <w:p w:rsidR="00C64853" w:rsidRPr="0002582A" w:rsidRDefault="00C64853" w:rsidP="00641525">
      <w:pPr>
        <w:shd w:val="clear" w:color="auto" w:fill="FFFFFF"/>
        <w:contextualSpacing/>
        <w:jc w:val="center"/>
        <w:rPr>
          <w:rFonts w:ascii="Times New Roman" w:hAnsi="Times New Roman" w:cs="Times New Roman"/>
          <w:sz w:val="24"/>
          <w:szCs w:val="24"/>
          <w:u w:val="single"/>
        </w:rPr>
      </w:pPr>
    </w:p>
    <w:p w:rsidR="00027C48" w:rsidRPr="0002582A" w:rsidRDefault="00027C48" w:rsidP="00641525">
      <w:pPr>
        <w:shd w:val="clear" w:color="auto" w:fill="FFFFFF"/>
        <w:contextualSpacing/>
        <w:jc w:val="center"/>
        <w:rPr>
          <w:rFonts w:ascii="Times New Roman" w:hAnsi="Times New Roman" w:cs="Times New Roman"/>
          <w:sz w:val="24"/>
          <w:szCs w:val="24"/>
          <w:u w:val="single"/>
        </w:rPr>
      </w:pPr>
    </w:p>
    <w:p w:rsidR="00027C48" w:rsidRPr="0002582A" w:rsidRDefault="00027C48" w:rsidP="00641525">
      <w:pPr>
        <w:shd w:val="clear" w:color="auto" w:fill="FFFFFF"/>
        <w:contextualSpacing/>
        <w:jc w:val="center"/>
        <w:rPr>
          <w:rFonts w:ascii="Times New Roman" w:hAnsi="Times New Roman" w:cs="Times New Roman"/>
          <w:sz w:val="24"/>
          <w:szCs w:val="24"/>
          <w:u w:val="single"/>
        </w:rPr>
      </w:pPr>
    </w:p>
    <w:p w:rsidR="00027C48" w:rsidRPr="0002582A" w:rsidRDefault="00027C48" w:rsidP="00641525">
      <w:pPr>
        <w:shd w:val="clear" w:color="auto" w:fill="FFFFFF"/>
        <w:contextualSpacing/>
        <w:jc w:val="center"/>
        <w:rPr>
          <w:rFonts w:ascii="Times New Roman" w:hAnsi="Times New Roman" w:cs="Times New Roman"/>
          <w:spacing w:val="-3"/>
          <w:sz w:val="24"/>
          <w:szCs w:val="24"/>
        </w:rPr>
      </w:pPr>
    </w:p>
    <w:p w:rsidR="00C64853" w:rsidRPr="0002582A" w:rsidRDefault="00C64853" w:rsidP="00641525">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pacing w:val="-3"/>
          <w:sz w:val="24"/>
          <w:szCs w:val="24"/>
        </w:rPr>
        <w:t>Заявление</w:t>
      </w:r>
    </w:p>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1"/>
          <w:sz w:val="24"/>
          <w:szCs w:val="24"/>
        </w:rPr>
        <w:t>Я,</w:t>
      </w:r>
      <w:r w:rsidRPr="0002582A">
        <w:rPr>
          <w:rFonts w:ascii="Times New Roman" w:hAnsi="Times New Roman" w:cs="Times New Roman"/>
          <w:spacing w:val="-1"/>
          <w:sz w:val="24"/>
          <w:szCs w:val="24"/>
          <w:u w:val="single"/>
        </w:rPr>
        <w:t xml:space="preserve">                                                                                                                                      </w:t>
      </w:r>
      <w:r w:rsidR="00027C48" w:rsidRPr="0002582A">
        <w:rPr>
          <w:rFonts w:ascii="Times New Roman" w:hAnsi="Times New Roman" w:cs="Times New Roman"/>
          <w:spacing w:val="-1"/>
          <w:sz w:val="24"/>
          <w:szCs w:val="24"/>
          <w:u w:val="single"/>
        </w:rPr>
        <w:t>__________</w:t>
      </w:r>
      <w:r w:rsidRPr="0002582A">
        <w:rPr>
          <w:rFonts w:ascii="Times New Roman" w:hAnsi="Times New Roman" w:cs="Times New Roman"/>
          <w:spacing w:val="-1"/>
          <w:sz w:val="24"/>
          <w:szCs w:val="24"/>
          <w:u w:val="single"/>
        </w:rPr>
        <w:t> </w:t>
      </w:r>
    </w:p>
    <w:p w:rsidR="00C64853" w:rsidRPr="0002582A" w:rsidRDefault="00C64853" w:rsidP="00641525">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pacing w:val="-1"/>
          <w:sz w:val="24"/>
          <w:szCs w:val="24"/>
        </w:rPr>
        <w:lastRenderedPageBreak/>
        <w:t>(фамилия, имя, отчество</w:t>
      </w:r>
      <w:proofErr w:type="gramStart"/>
      <w:r w:rsidRPr="0002582A">
        <w:rPr>
          <w:rFonts w:ascii="Times New Roman" w:hAnsi="Times New Roman" w:cs="Times New Roman"/>
          <w:spacing w:val="-1"/>
          <w:sz w:val="24"/>
          <w:szCs w:val="24"/>
        </w:rPr>
        <w:t>)д</w:t>
      </w:r>
      <w:proofErr w:type="gramEnd"/>
      <w:r w:rsidRPr="0002582A">
        <w:rPr>
          <w:rFonts w:ascii="Times New Roman" w:hAnsi="Times New Roman" w:cs="Times New Roman"/>
          <w:spacing w:val="-1"/>
          <w:sz w:val="24"/>
          <w:szCs w:val="24"/>
        </w:rPr>
        <w:t xml:space="preserve">аю согласие на участие в муниципальном этапе  Всероссийского конкурса «Учитель года </w:t>
      </w:r>
      <w:r w:rsidRPr="0002582A">
        <w:rPr>
          <w:rFonts w:ascii="Times New Roman" w:hAnsi="Times New Roman" w:cs="Times New Roman"/>
          <w:sz w:val="24"/>
          <w:szCs w:val="24"/>
        </w:rPr>
        <w:t xml:space="preserve">– 2015 » и внесение сведений, указанных в информационной карте </w:t>
      </w:r>
      <w:r w:rsidRPr="0002582A">
        <w:rPr>
          <w:rFonts w:ascii="Times New Roman" w:hAnsi="Times New Roman" w:cs="Times New Roman"/>
          <w:spacing w:val="-2"/>
          <w:sz w:val="24"/>
          <w:szCs w:val="24"/>
        </w:rPr>
        <w:t xml:space="preserve">участника финала конкурса, </w:t>
      </w:r>
      <w:r w:rsidRPr="0002582A">
        <w:rPr>
          <w:rFonts w:ascii="Times New Roman" w:hAnsi="Times New Roman" w:cs="Times New Roman"/>
          <w:sz w:val="24"/>
          <w:szCs w:val="24"/>
        </w:rPr>
        <w:t>в базу данных об участниках конкурса и использование, за исключением разделов 7 - 9 («Контакты», «Документы», «Личные банковские реквизиты»), в некоммерческих целях для размещения в Интернете, буклетах и периодических изданиях с возможностью редакторской обработки.</w:t>
      </w:r>
    </w:p>
    <w:p w:rsidR="00C64853" w:rsidRPr="0002582A" w:rsidRDefault="00C64853" w:rsidP="00641525">
      <w:pPr>
        <w:shd w:val="clear" w:color="auto" w:fill="FFFFFF"/>
        <w:ind w:left="4253"/>
        <w:contextualSpacing/>
        <w:rPr>
          <w:rFonts w:ascii="Times New Roman" w:hAnsi="Times New Roman" w:cs="Times New Roman"/>
          <w:sz w:val="24"/>
          <w:szCs w:val="24"/>
        </w:rPr>
      </w:pPr>
    </w:p>
    <w:p w:rsidR="00C64853" w:rsidRPr="0002582A" w:rsidRDefault="00C64853" w:rsidP="00641525">
      <w:pPr>
        <w:shd w:val="clear" w:color="auto" w:fill="FFFFFF"/>
        <w:tabs>
          <w:tab w:val="left" w:leader="underscore" w:pos="696"/>
          <w:tab w:val="left" w:leader="underscore" w:pos="2304"/>
          <w:tab w:val="left" w:leader="underscore" w:pos="3216"/>
        </w:tabs>
        <w:contextualSpacing/>
        <w:rPr>
          <w:rFonts w:ascii="Times New Roman" w:hAnsi="Times New Roman" w:cs="Times New Roman"/>
          <w:sz w:val="24"/>
          <w:szCs w:val="24"/>
        </w:rPr>
      </w:pPr>
      <w:r w:rsidRPr="0002582A">
        <w:rPr>
          <w:rFonts w:ascii="Times New Roman" w:hAnsi="Times New Roman" w:cs="Times New Roman"/>
          <w:sz w:val="24"/>
          <w:szCs w:val="24"/>
        </w:rPr>
        <w:t>«</w:t>
      </w:r>
      <w:r w:rsidRPr="0002582A">
        <w:rPr>
          <w:rFonts w:ascii="Times New Roman" w:hAnsi="Times New Roman" w:cs="Times New Roman"/>
          <w:sz w:val="24"/>
          <w:szCs w:val="24"/>
        </w:rPr>
        <w:tab/>
        <w:t>»</w:t>
      </w:r>
      <w:r w:rsidRPr="0002582A">
        <w:rPr>
          <w:rFonts w:ascii="Times New Roman" w:hAnsi="Times New Roman" w:cs="Times New Roman"/>
          <w:sz w:val="24"/>
          <w:szCs w:val="24"/>
        </w:rPr>
        <w:tab/>
      </w:r>
      <w:r w:rsidRPr="0002582A">
        <w:rPr>
          <w:rFonts w:ascii="Times New Roman" w:hAnsi="Times New Roman" w:cs="Times New Roman"/>
          <w:spacing w:val="-10"/>
          <w:sz w:val="24"/>
          <w:szCs w:val="24"/>
        </w:rPr>
        <w:t>20</w:t>
      </w:r>
      <w:r w:rsidRPr="0002582A">
        <w:rPr>
          <w:rFonts w:ascii="Times New Roman" w:hAnsi="Times New Roman" w:cs="Times New Roman"/>
          <w:sz w:val="24"/>
          <w:szCs w:val="24"/>
        </w:rPr>
        <w:tab/>
      </w:r>
      <w:r w:rsidRPr="0002582A">
        <w:rPr>
          <w:rFonts w:ascii="Times New Roman" w:hAnsi="Times New Roman" w:cs="Times New Roman"/>
          <w:spacing w:val="-13"/>
          <w:sz w:val="24"/>
          <w:szCs w:val="24"/>
        </w:rPr>
        <w:t>г.</w:t>
      </w:r>
    </w:p>
    <w:p w:rsidR="00C64853" w:rsidRPr="0002582A" w:rsidRDefault="00C64853" w:rsidP="00275F52">
      <w:pPr>
        <w:shd w:val="clear" w:color="auto" w:fill="FFFFFF"/>
        <w:ind w:left="4253"/>
        <w:contextualSpacing/>
        <w:jc w:val="right"/>
        <w:rPr>
          <w:rFonts w:ascii="Times New Roman" w:hAnsi="Times New Roman" w:cs="Times New Roman"/>
          <w:sz w:val="24"/>
          <w:szCs w:val="24"/>
        </w:rPr>
      </w:pPr>
      <w:r w:rsidRPr="0002582A">
        <w:rPr>
          <w:rFonts w:ascii="Times New Roman" w:hAnsi="Times New Roman" w:cs="Times New Roman"/>
          <w:sz w:val="24"/>
          <w:szCs w:val="24"/>
        </w:rPr>
        <w:t xml:space="preserve">Подпись </w:t>
      </w:r>
    </w:p>
    <w:p w:rsidR="00275F52" w:rsidRPr="0002582A" w:rsidRDefault="00275F52" w:rsidP="00641525">
      <w:pPr>
        <w:shd w:val="clear" w:color="auto" w:fill="FFFFFF"/>
        <w:ind w:left="4339"/>
        <w:contextualSpacing/>
        <w:jc w:val="right"/>
        <w:rPr>
          <w:rFonts w:ascii="Times New Roman" w:hAnsi="Times New Roman" w:cs="Times New Roman"/>
          <w:sz w:val="24"/>
          <w:szCs w:val="24"/>
        </w:rPr>
      </w:pPr>
    </w:p>
    <w:p w:rsidR="00275F52" w:rsidRPr="0002582A" w:rsidRDefault="00275F52" w:rsidP="00641525">
      <w:pPr>
        <w:shd w:val="clear" w:color="auto" w:fill="FFFFFF"/>
        <w:ind w:left="4339"/>
        <w:contextualSpacing/>
        <w:jc w:val="right"/>
        <w:rPr>
          <w:rFonts w:ascii="Times New Roman" w:hAnsi="Times New Roman" w:cs="Times New Roman"/>
          <w:sz w:val="24"/>
          <w:szCs w:val="24"/>
        </w:rPr>
      </w:pPr>
    </w:p>
    <w:p w:rsidR="00C64853" w:rsidRPr="0002582A" w:rsidRDefault="00C64853" w:rsidP="00641525">
      <w:pPr>
        <w:shd w:val="clear" w:color="auto" w:fill="FFFFFF"/>
        <w:ind w:left="4339"/>
        <w:contextualSpacing/>
        <w:jc w:val="right"/>
        <w:rPr>
          <w:rFonts w:ascii="Times New Roman" w:hAnsi="Times New Roman" w:cs="Times New Roman"/>
          <w:sz w:val="24"/>
          <w:szCs w:val="24"/>
        </w:rPr>
      </w:pPr>
      <w:r w:rsidRPr="0002582A">
        <w:rPr>
          <w:rFonts w:ascii="Times New Roman" w:hAnsi="Times New Roman" w:cs="Times New Roman"/>
          <w:sz w:val="24"/>
          <w:szCs w:val="24"/>
        </w:rPr>
        <w:t xml:space="preserve">Приложение 3 </w:t>
      </w:r>
    </w:p>
    <w:p w:rsidR="00C64853" w:rsidRPr="0002582A" w:rsidRDefault="00C64853" w:rsidP="00027C48">
      <w:pPr>
        <w:shd w:val="clear" w:color="auto" w:fill="FFFFFF"/>
        <w:ind w:left="2918" w:firstLine="456"/>
        <w:contextualSpacing/>
        <w:jc w:val="center"/>
        <w:rPr>
          <w:rFonts w:ascii="Times New Roman" w:hAnsi="Times New Roman" w:cs="Times New Roman"/>
          <w:spacing w:val="-6"/>
          <w:sz w:val="24"/>
          <w:szCs w:val="24"/>
        </w:rPr>
      </w:pPr>
    </w:p>
    <w:p w:rsidR="00C64853" w:rsidRPr="0002582A" w:rsidRDefault="00C64853" w:rsidP="00027C48">
      <w:pPr>
        <w:shd w:val="clear" w:color="auto" w:fill="FFFFFF"/>
        <w:ind w:left="2918" w:firstLine="456"/>
        <w:contextualSpacing/>
        <w:jc w:val="center"/>
        <w:rPr>
          <w:rFonts w:ascii="Times New Roman" w:hAnsi="Times New Roman" w:cs="Times New Roman"/>
          <w:b/>
          <w:sz w:val="24"/>
          <w:szCs w:val="24"/>
          <w:vertAlign w:val="superscript"/>
        </w:rPr>
      </w:pPr>
      <w:r w:rsidRPr="0002582A">
        <w:rPr>
          <w:rFonts w:ascii="Times New Roman" w:hAnsi="Times New Roman" w:cs="Times New Roman"/>
          <w:b/>
          <w:spacing w:val="-6"/>
          <w:sz w:val="24"/>
          <w:szCs w:val="24"/>
        </w:rPr>
        <w:t xml:space="preserve">Информационная карта участника муниципального этапа  </w:t>
      </w:r>
      <w:r w:rsidRPr="0002582A">
        <w:rPr>
          <w:rFonts w:ascii="Times New Roman" w:hAnsi="Times New Roman" w:cs="Times New Roman"/>
          <w:b/>
          <w:spacing w:val="-8"/>
          <w:sz w:val="24"/>
          <w:szCs w:val="24"/>
        </w:rPr>
        <w:t>Всероссийско</w:t>
      </w:r>
      <w:r w:rsidR="00C17EB8">
        <w:rPr>
          <w:rFonts w:ascii="Times New Roman" w:hAnsi="Times New Roman" w:cs="Times New Roman"/>
          <w:b/>
          <w:spacing w:val="-8"/>
          <w:sz w:val="24"/>
          <w:szCs w:val="24"/>
        </w:rPr>
        <w:t>го конкурса «Учитель года - 2016</w:t>
      </w:r>
      <w:r w:rsidRPr="0002582A">
        <w:rPr>
          <w:rFonts w:ascii="Times New Roman" w:hAnsi="Times New Roman" w:cs="Times New Roman"/>
          <w:b/>
          <w:spacing w:val="-8"/>
          <w:sz w:val="24"/>
          <w:szCs w:val="24"/>
        </w:rPr>
        <w:t>»</w:t>
      </w:r>
    </w:p>
    <w:p w:rsidR="00C64853" w:rsidRPr="0002582A" w:rsidRDefault="00C64853" w:rsidP="00641525">
      <w:pPr>
        <w:shd w:val="clear" w:color="auto" w:fill="FFFFFF"/>
        <w:ind w:left="5366"/>
        <w:contextualSpacing/>
        <w:rPr>
          <w:rFonts w:ascii="Times New Roman" w:hAnsi="Times New Roman" w:cs="Times New Roman"/>
          <w:sz w:val="24"/>
          <w:szCs w:val="24"/>
        </w:rPr>
        <w:sectPr w:rsidR="00C64853" w:rsidRPr="0002582A" w:rsidSect="00C64853">
          <w:pgSz w:w="11909" w:h="16834"/>
          <w:pgMar w:top="851" w:right="1134" w:bottom="851" w:left="1134" w:header="720" w:footer="720" w:gutter="0"/>
          <w:cols w:sep="1" w:space="60"/>
          <w:noEndnote/>
        </w:sectPr>
      </w:pPr>
    </w:p>
    <w:p w:rsidR="00C64853" w:rsidRPr="0002582A" w:rsidRDefault="00B440D8" w:rsidP="00641525">
      <w:pPr>
        <w:ind w:left="-567"/>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pict>
          <v:line id="_x0000_s1026" style="position:absolute;left:0;text-align:left;z-index:251660288;mso-position-horizontal-relative:margin" from="-36pt,-73.2pt" to="-36pt,55.95pt" o:allowincell="f" strokeweight=".25pt">
            <w10:wrap anchorx="margin"/>
          </v:line>
        </w:pict>
      </w:r>
      <w:r>
        <w:rPr>
          <w:rFonts w:ascii="Times New Roman" w:hAnsi="Times New Roman" w:cs="Times New Roman"/>
          <w:noProof/>
          <w:sz w:val="24"/>
          <w:szCs w:val="24"/>
        </w:rPr>
        <w:pict>
          <v:line id="_x0000_s1027" style="position:absolute;left:0;text-align:left;z-index:251661312;mso-position-horizontal-relative:margin" from="83.5pt,-73.2pt" to="83.5pt,55.95pt" o:allowincell="f" strokeweight=".25pt">
            <w10:wrap anchorx="margin"/>
          </v:line>
        </w:pict>
      </w:r>
    </w:p>
    <w:p w:rsidR="00C64853" w:rsidRPr="0002582A" w:rsidRDefault="00C64853" w:rsidP="00641525">
      <w:pPr>
        <w:shd w:val="clear" w:color="auto" w:fill="FFFFFF"/>
        <w:ind w:left="-567"/>
        <w:contextualSpacing/>
        <w:jc w:val="both"/>
        <w:rPr>
          <w:rFonts w:ascii="Times New Roman" w:hAnsi="Times New Roman" w:cs="Times New Roman"/>
          <w:sz w:val="24"/>
          <w:szCs w:val="24"/>
        </w:rPr>
      </w:pPr>
      <w:r w:rsidRPr="0002582A">
        <w:rPr>
          <w:rFonts w:ascii="Times New Roman" w:hAnsi="Times New Roman" w:cs="Times New Roman"/>
          <w:spacing w:val="-1"/>
          <w:sz w:val="24"/>
          <w:szCs w:val="24"/>
        </w:rPr>
        <w:t xml:space="preserve">фотопортрет </w:t>
      </w:r>
      <w:r w:rsidRPr="0002582A">
        <w:rPr>
          <w:rFonts w:ascii="Times New Roman" w:hAnsi="Times New Roman" w:cs="Times New Roman"/>
          <w:sz w:val="24"/>
          <w:szCs w:val="24"/>
        </w:rPr>
        <w:t>4x6 см</w:t>
      </w:r>
    </w:p>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br w:type="column"/>
      </w:r>
    </w:p>
    <w:p w:rsidR="00C64853" w:rsidRPr="0002582A" w:rsidRDefault="00C64853" w:rsidP="00641525">
      <w:pPr>
        <w:shd w:val="clear" w:color="auto" w:fill="FFFFFF"/>
        <w:contextualSpacing/>
        <w:rPr>
          <w:rFonts w:ascii="Times New Roman" w:hAnsi="Times New Roman" w:cs="Times New Roman"/>
          <w:sz w:val="24"/>
          <w:szCs w:val="24"/>
        </w:rPr>
        <w:sectPr w:rsidR="00C64853" w:rsidRPr="0002582A" w:rsidSect="00C64853">
          <w:type w:val="continuous"/>
          <w:pgSz w:w="11909" w:h="16834"/>
          <w:pgMar w:top="851" w:right="1134" w:bottom="851" w:left="1134" w:header="720" w:footer="720" w:gutter="0"/>
          <w:cols w:num="2" w:space="720" w:equalWidth="0">
            <w:col w:w="2007" w:space="826"/>
            <w:col w:w="6808"/>
          </w:cols>
          <w:noEndnote/>
        </w:sectPr>
      </w:pPr>
    </w:p>
    <w:p w:rsidR="00C64853" w:rsidRPr="0002582A" w:rsidRDefault="00C64853" w:rsidP="00CE44C8">
      <w:pPr>
        <w:framePr w:h="235" w:hRule="exact" w:hSpace="38" w:wrap="auto" w:vAnchor="text" w:hAnchor="margin" w:x="2708" w:y="212"/>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pacing w:val="-1"/>
          <w:sz w:val="24"/>
          <w:szCs w:val="24"/>
        </w:rPr>
        <w:t>(фамилия,имя, отчество)</w:t>
      </w:r>
    </w:p>
    <w:p w:rsidR="00C64853" w:rsidRPr="0002582A" w:rsidRDefault="00C64853" w:rsidP="00641525">
      <w:pPr>
        <w:shd w:val="clear" w:color="auto" w:fill="FFFFFF"/>
        <w:contextualSpacing/>
        <w:rPr>
          <w:rFonts w:ascii="Times New Roman" w:hAnsi="Times New Roman" w:cs="Times New Roman"/>
          <w:sz w:val="24"/>
          <w:szCs w:val="24"/>
        </w:rPr>
        <w:sectPr w:rsidR="00C64853" w:rsidRPr="0002582A" w:rsidSect="00C64853">
          <w:type w:val="continuous"/>
          <w:pgSz w:w="11909" w:h="16834"/>
          <w:pgMar w:top="851" w:right="1134" w:bottom="851" w:left="1134" w:header="720" w:footer="720" w:gutter="0"/>
          <w:cols w:space="60"/>
          <w:noEndnote/>
        </w:sectPr>
      </w:pPr>
    </w:p>
    <w:p w:rsidR="00C64853" w:rsidRPr="0002582A" w:rsidRDefault="00C64853" w:rsidP="00641525">
      <w:pPr>
        <w:contextualSpacing/>
        <w:rPr>
          <w:rFonts w:ascii="Times New Roman" w:hAnsi="Times New Roman" w:cs="Times New Roman"/>
          <w:sz w:val="24"/>
          <w:szCs w:val="24"/>
        </w:rPr>
      </w:pPr>
    </w:p>
    <w:tbl>
      <w:tblPr>
        <w:tblW w:w="10490" w:type="dxa"/>
        <w:tblInd w:w="-527" w:type="dxa"/>
        <w:tblLayout w:type="fixed"/>
        <w:tblCellMar>
          <w:left w:w="40" w:type="dxa"/>
          <w:right w:w="40" w:type="dxa"/>
        </w:tblCellMar>
        <w:tblLook w:val="0000"/>
      </w:tblPr>
      <w:tblGrid>
        <w:gridCol w:w="5670"/>
        <w:gridCol w:w="4820"/>
      </w:tblGrid>
      <w:tr w:rsidR="00C64853" w:rsidRPr="0002582A" w:rsidTr="00CE44C8">
        <w:trPr>
          <w:trHeight w:hRule="exact" w:val="494"/>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1. Общие сведения</w:t>
            </w:r>
          </w:p>
        </w:tc>
      </w:tr>
      <w:tr w:rsidR="00C64853" w:rsidRPr="0002582A" w:rsidTr="00CE44C8">
        <w:trPr>
          <w:trHeight w:hRule="exact" w:val="49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Населенный пункт</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64853" w:rsidRPr="0002582A" w:rsidTr="00CE44C8">
        <w:trPr>
          <w:trHeight w:hRule="exact" w:val="773"/>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2"/>
                <w:sz w:val="24"/>
                <w:szCs w:val="24"/>
              </w:rPr>
              <w:t>Дата рождения (день, месяц, год)</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64853" w:rsidRPr="0002582A" w:rsidTr="00CE44C8">
        <w:trPr>
          <w:trHeight w:hRule="exact" w:val="49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Место рождения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64853" w:rsidRPr="0002582A" w:rsidTr="00CE44C8">
        <w:trPr>
          <w:trHeight w:hRule="exact" w:val="1296"/>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Адрес личного сайта, блога и т. д., где можно познакомиться с участником и публикуемыми им материалами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64853" w:rsidRPr="0002582A" w:rsidTr="00CE44C8">
        <w:trPr>
          <w:trHeight w:hRule="exact" w:val="65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Адрес школьного сайта в Интернете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64853" w:rsidRPr="0002582A" w:rsidTr="00CE44C8">
        <w:trPr>
          <w:trHeight w:hRule="exact" w:val="490"/>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2. Работа</w:t>
            </w:r>
          </w:p>
        </w:tc>
      </w:tr>
      <w:tr w:rsidR="00C64853" w:rsidRPr="0002582A" w:rsidTr="00CE44C8">
        <w:trPr>
          <w:trHeight w:hRule="exact" w:val="97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Место работы (наименование образовательного учреждения в соответствии с уставом)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64853" w:rsidRPr="0002582A" w:rsidTr="00CE44C8">
        <w:trPr>
          <w:trHeight w:hRule="exact" w:val="49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Занимаемая должность</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64853" w:rsidRPr="0002582A" w:rsidTr="00CE44C8">
        <w:trPr>
          <w:trHeight w:hRule="exact" w:val="49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Преподаваемые предметы</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49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ind w:right="106"/>
              <w:contextualSpacing/>
              <w:rPr>
                <w:rFonts w:ascii="Times New Roman" w:hAnsi="Times New Roman" w:cs="Times New Roman"/>
                <w:sz w:val="24"/>
                <w:szCs w:val="24"/>
              </w:rPr>
            </w:pPr>
            <w:r w:rsidRPr="0002582A">
              <w:rPr>
                <w:rFonts w:ascii="Times New Roman" w:hAnsi="Times New Roman" w:cs="Times New Roman"/>
                <w:spacing w:val="-2"/>
                <w:sz w:val="24"/>
                <w:szCs w:val="24"/>
              </w:rPr>
              <w:t xml:space="preserve">Классное руководство в настоящее </w:t>
            </w:r>
            <w:r w:rsidRPr="0002582A">
              <w:rPr>
                <w:rFonts w:ascii="Times New Roman" w:hAnsi="Times New Roman" w:cs="Times New Roman"/>
                <w:sz w:val="24"/>
                <w:szCs w:val="24"/>
              </w:rPr>
              <w:t>время, в каком классе</w:t>
            </w:r>
          </w:p>
          <w:p w:rsidR="00CE44C8" w:rsidRPr="0002582A" w:rsidRDefault="00CE44C8" w:rsidP="00CE44C8">
            <w:pPr>
              <w:shd w:val="clear" w:color="auto" w:fill="FFFFFF"/>
              <w:ind w:right="106"/>
              <w:contextualSpacing/>
              <w:rPr>
                <w:rFonts w:ascii="Times New Roman" w:hAnsi="Times New Roman" w:cs="Times New Roman"/>
                <w:sz w:val="24"/>
                <w:szCs w:val="24"/>
              </w:rPr>
            </w:pPr>
          </w:p>
          <w:p w:rsidR="00CE44C8" w:rsidRPr="0002582A" w:rsidRDefault="00CE44C8" w:rsidP="00CE44C8">
            <w:pPr>
              <w:shd w:val="clear" w:color="auto" w:fill="FFFFFF"/>
              <w:ind w:right="106"/>
              <w:contextualSpacing/>
              <w:rPr>
                <w:rFonts w:ascii="Times New Roman" w:hAnsi="Times New Roman" w:cs="Times New Roman"/>
                <w:sz w:val="24"/>
                <w:szCs w:val="24"/>
              </w:rPr>
            </w:pPr>
          </w:p>
          <w:p w:rsidR="00CE44C8" w:rsidRPr="0002582A" w:rsidRDefault="00CE44C8" w:rsidP="00CE44C8">
            <w:pPr>
              <w:shd w:val="clear" w:color="auto" w:fill="FFFFFF"/>
              <w:ind w:right="106"/>
              <w:contextualSpacing/>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05"/>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1"/>
                <w:sz w:val="24"/>
                <w:szCs w:val="24"/>
              </w:rPr>
              <w:t xml:space="preserve">Общий трудовой и педагогический </w:t>
            </w:r>
            <w:r w:rsidRPr="0002582A">
              <w:rPr>
                <w:rFonts w:ascii="Times New Roman" w:hAnsi="Times New Roman" w:cs="Times New Roman"/>
                <w:sz w:val="24"/>
                <w:szCs w:val="24"/>
              </w:rPr>
              <w:t>стаж (полных лет на момент заполнения анкеты)</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49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2"/>
                <w:sz w:val="24"/>
                <w:szCs w:val="24"/>
              </w:rPr>
              <w:t>Квалификационная категория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35"/>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Почетные звания и награды (наименования и даты получения)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715"/>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roofErr w:type="gramStart"/>
            <w:r w:rsidRPr="0002582A">
              <w:rPr>
                <w:rFonts w:ascii="Times New Roman" w:hAnsi="Times New Roman" w:cs="Times New Roman"/>
                <w:i/>
                <w:iCs/>
                <w:sz w:val="24"/>
                <w:szCs w:val="24"/>
              </w:rPr>
              <w:t xml:space="preserve">Послужной список (места и сроки </w:t>
            </w:r>
            <w:r w:rsidRPr="0002582A">
              <w:rPr>
                <w:rFonts w:ascii="Times New Roman" w:hAnsi="Times New Roman" w:cs="Times New Roman"/>
                <w:i/>
                <w:iCs/>
                <w:sz w:val="24"/>
                <w:szCs w:val="24"/>
                <w:u w:val="single"/>
              </w:rPr>
              <w:t>работы за последние 10 лет)</w:t>
            </w:r>
            <w:r w:rsidRPr="0002582A">
              <w:rPr>
                <w:rFonts w:ascii="Times New Roman" w:hAnsi="Times New Roman" w:cs="Times New Roman"/>
                <w:sz w:val="24"/>
                <w:szCs w:val="24"/>
                <w:vertAlign w:val="superscript"/>
              </w:rPr>
              <w:t>2</w:t>
            </w:r>
            <w:proofErr w:type="gramEnd"/>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t>Преподавательская деятельность по совместительству (место работы и занимаемая должность)</w:t>
            </w:r>
          </w:p>
          <w:p w:rsidR="00CE44C8" w:rsidRPr="0002582A" w:rsidRDefault="00CE44C8" w:rsidP="00CE44C8">
            <w:pPr>
              <w:shd w:val="clear" w:color="auto" w:fill="FFFFFF"/>
              <w:contextualSpacing/>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771705">
        <w:trPr>
          <w:trHeight w:hRule="exact" w:val="698"/>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3. Образование</w:t>
            </w: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Название и год окончания учреждения профессионального образования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Специальность</w:t>
            </w:r>
            <w:r w:rsidRPr="0002582A">
              <w:rPr>
                <w:rFonts w:ascii="Times New Roman" w:hAnsi="Times New Roman" w:cs="Times New Roman"/>
                <w:sz w:val="24"/>
                <w:szCs w:val="24"/>
                <w:lang w:val="en-US"/>
              </w:rPr>
              <w:t xml:space="preserve">, </w:t>
            </w:r>
            <w:r w:rsidRPr="0002582A">
              <w:rPr>
                <w:rFonts w:ascii="Times New Roman" w:hAnsi="Times New Roman" w:cs="Times New Roman"/>
                <w:sz w:val="24"/>
                <w:szCs w:val="24"/>
              </w:rPr>
              <w:t>квалификация по диплому</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2"/>
                <w:sz w:val="24"/>
                <w:szCs w:val="24"/>
              </w:rPr>
              <w:t xml:space="preserve">Дополнительное профессиональное </w:t>
            </w:r>
            <w:r w:rsidRPr="0002582A">
              <w:rPr>
                <w:rFonts w:ascii="Times New Roman" w:hAnsi="Times New Roman" w:cs="Times New Roman"/>
                <w:sz w:val="24"/>
                <w:szCs w:val="24"/>
              </w:rPr>
              <w:t xml:space="preserve">образование за последние три года (наименования образовательных программ, модулей, стажировок </w:t>
            </w:r>
            <w:r w:rsidRPr="0002582A">
              <w:rPr>
                <w:rFonts w:ascii="Times New Roman" w:hAnsi="Times New Roman" w:cs="Times New Roman"/>
                <w:spacing w:val="-2"/>
                <w:sz w:val="24"/>
                <w:szCs w:val="24"/>
              </w:rPr>
              <w:t>и т. п., места и сроки их получения)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Знание иностранных языков (укажите уровень владения</w:t>
            </w:r>
            <w:r w:rsidRPr="0002582A">
              <w:rPr>
                <w:rFonts w:ascii="Times New Roman" w:hAnsi="Times New Roman" w:cs="Times New Roman"/>
                <w:i/>
                <w:iCs/>
                <w:sz w:val="24"/>
                <w:szCs w:val="24"/>
              </w:rPr>
              <w:t>)</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Ученая степень</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lastRenderedPageBreak/>
              <w:t>Название диссертационной работы (работ)</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t>Основные публикации (в т. ч. брошюры, книги)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DB09F1">
        <w:trPr>
          <w:trHeight w:hRule="exact" w:val="698"/>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4. Общественная деятельность</w:t>
            </w: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Участие в общественных организациях (наименование, направление деятельности и дата вступления)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Участие в деятельности управляющего (школьного) совета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i/>
                <w:iCs/>
                <w:sz w:val="24"/>
                <w:szCs w:val="24"/>
              </w:rPr>
            </w:pPr>
            <w:r w:rsidRPr="0002582A">
              <w:rPr>
                <w:rFonts w:ascii="Times New Roman" w:hAnsi="Times New Roman" w:cs="Times New Roman"/>
                <w:i/>
                <w:iCs/>
                <w:sz w:val="24"/>
                <w:szCs w:val="24"/>
              </w:rPr>
              <w:t xml:space="preserve">Участие в разработке и реализации муниципальных, </w:t>
            </w:r>
            <w:r w:rsidRPr="0002582A">
              <w:rPr>
                <w:rFonts w:ascii="Times New Roman" w:hAnsi="Times New Roman" w:cs="Times New Roman"/>
                <w:i/>
                <w:iCs/>
                <w:spacing w:val="-1"/>
                <w:sz w:val="24"/>
                <w:szCs w:val="24"/>
              </w:rPr>
              <w:t xml:space="preserve">региональных, федеральных, </w:t>
            </w:r>
            <w:r w:rsidRPr="0002582A">
              <w:rPr>
                <w:rFonts w:ascii="Times New Roman" w:hAnsi="Times New Roman" w:cs="Times New Roman"/>
                <w:i/>
                <w:iCs/>
                <w:sz w:val="24"/>
                <w:szCs w:val="24"/>
              </w:rPr>
              <w:t>международных программ и проектов (с указанием статуса участия)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B413CE">
        <w:trPr>
          <w:trHeight w:hRule="exact" w:val="698"/>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5. Семья</w:t>
            </w: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Семейное положение</w:t>
            </w:r>
          </w:p>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t xml:space="preserve"> (фамилия, имя, отчество и профессия супруга)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t>Дети (имена и возраст)</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7C7407">
        <w:trPr>
          <w:trHeight w:hRule="exact" w:val="698"/>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6. Досуг</w:t>
            </w: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t>Хобби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t>Спортивные увлечения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i/>
                <w:iCs/>
                <w:sz w:val="24"/>
                <w:szCs w:val="24"/>
              </w:rPr>
              <w:t>Сценические таланты</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F96A61">
        <w:trPr>
          <w:trHeight w:hRule="exact" w:val="698"/>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7. Контакты</w:t>
            </w: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Рабочий адрес с индексом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2"/>
                <w:sz w:val="24"/>
                <w:szCs w:val="24"/>
              </w:rPr>
              <w:t>Домашний адрес с индексом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1"/>
                <w:sz w:val="24"/>
                <w:szCs w:val="24"/>
              </w:rPr>
              <w:t xml:space="preserve">Рабочий телефон с междугородним </w:t>
            </w:r>
            <w:r w:rsidRPr="0002582A">
              <w:rPr>
                <w:rFonts w:ascii="Times New Roman" w:hAnsi="Times New Roman" w:cs="Times New Roman"/>
                <w:sz w:val="24"/>
                <w:szCs w:val="24"/>
              </w:rPr>
              <w:t>кодом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Домашний телефон с междугородним кодом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Мобильный телефон с междугородним кодом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2"/>
                <w:sz w:val="24"/>
                <w:szCs w:val="24"/>
              </w:rPr>
              <w:t>Факс с междугородним кодом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r w:rsidR="00CE44C8" w:rsidRPr="0002582A" w:rsidTr="00CE44C8">
        <w:trPr>
          <w:trHeight w:hRule="exact" w:val="6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Рабочая электронная почта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E44C8" w:rsidRPr="0002582A" w:rsidRDefault="00CE44C8" w:rsidP="00CE44C8">
            <w:pPr>
              <w:shd w:val="clear" w:color="auto" w:fill="FFFFFF"/>
              <w:contextualSpacing/>
              <w:rPr>
                <w:rFonts w:ascii="Times New Roman" w:hAnsi="Times New Roman" w:cs="Times New Roman"/>
                <w:sz w:val="24"/>
                <w:szCs w:val="24"/>
              </w:rPr>
            </w:pPr>
          </w:p>
        </w:tc>
      </w:tr>
    </w:tbl>
    <w:tbl>
      <w:tblPr>
        <w:tblpPr w:leftFromText="180" w:rightFromText="180" w:vertAnchor="text" w:horzAnchor="margin" w:tblpXSpec="center" w:tblpY="266"/>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813"/>
        <w:gridCol w:w="4677"/>
      </w:tblGrid>
      <w:tr w:rsidR="00C64853" w:rsidRPr="0002582A" w:rsidTr="00CE44C8">
        <w:trPr>
          <w:trHeight w:hRule="exact" w:val="653"/>
        </w:trPr>
        <w:tc>
          <w:tcPr>
            <w:tcW w:w="5813" w:type="dxa"/>
            <w:shd w:val="clear" w:color="auto" w:fill="FFFFFF"/>
          </w:tcPr>
          <w:p w:rsidR="00C64853" w:rsidRPr="0002582A" w:rsidRDefault="00CE44C8" w:rsidP="00641525">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lastRenderedPageBreak/>
              <w:t>Личная электронная почта</w:t>
            </w:r>
          </w:p>
        </w:tc>
        <w:tc>
          <w:tcPr>
            <w:tcW w:w="4677" w:type="dxa"/>
            <w:shd w:val="clear" w:color="auto" w:fill="FFFFFF"/>
          </w:tcPr>
          <w:p w:rsidR="00C64853" w:rsidRPr="0002582A" w:rsidRDefault="00C64853"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487"/>
        </w:trPr>
        <w:tc>
          <w:tcPr>
            <w:tcW w:w="10490" w:type="dxa"/>
            <w:gridSpan w:val="2"/>
            <w:shd w:val="clear" w:color="auto" w:fill="FFFFFF"/>
          </w:tcPr>
          <w:p w:rsidR="00CE44C8" w:rsidRPr="0002582A" w:rsidRDefault="00CE44C8" w:rsidP="0062541E">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8. Документы</w:t>
            </w: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Паспорт (серия, номер, кем и когда выдан)</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490"/>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ИНН</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653"/>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Свидетельство пенсионного государственного страхования</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270A0C">
        <w:trPr>
          <w:trHeight w:hRule="exact" w:val="658"/>
        </w:trPr>
        <w:tc>
          <w:tcPr>
            <w:tcW w:w="10490" w:type="dxa"/>
            <w:gridSpan w:val="2"/>
            <w:shd w:val="clear" w:color="auto" w:fill="FFFFFF"/>
          </w:tcPr>
          <w:p w:rsidR="00CE44C8" w:rsidRPr="0002582A" w:rsidRDefault="00CE44C8" w:rsidP="0062541E">
            <w:pPr>
              <w:shd w:val="clear" w:color="auto" w:fill="FFFFFF"/>
              <w:contextualSpacing/>
              <w:jc w:val="center"/>
              <w:rPr>
                <w:rFonts w:ascii="Times New Roman" w:hAnsi="Times New Roman" w:cs="Times New Roman"/>
                <w:sz w:val="24"/>
                <w:szCs w:val="24"/>
              </w:rPr>
            </w:pPr>
            <w:r w:rsidRPr="0002582A">
              <w:rPr>
                <w:rFonts w:ascii="Times New Roman" w:hAnsi="Times New Roman" w:cs="Times New Roman"/>
                <w:sz w:val="24"/>
                <w:szCs w:val="24"/>
              </w:rPr>
              <w:t>9. Личные банковские реквизиты</w:t>
            </w: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Наименование банка</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pacing w:val="-2"/>
                <w:sz w:val="24"/>
                <w:szCs w:val="24"/>
              </w:rPr>
              <w:t>Корреспондентский счет банка</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БИК банка</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ИНН банка</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Расчетный счет банка</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r w:rsidRPr="0002582A">
              <w:rPr>
                <w:rFonts w:ascii="Times New Roman" w:hAnsi="Times New Roman" w:cs="Times New Roman"/>
                <w:sz w:val="24"/>
                <w:szCs w:val="24"/>
              </w:rPr>
              <w:t>Лицевой счет получателя</w:t>
            </w: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r w:rsidR="00CE44C8" w:rsidRPr="0002582A" w:rsidTr="00CE44C8">
        <w:trPr>
          <w:trHeight w:hRule="exact" w:val="658"/>
        </w:trPr>
        <w:tc>
          <w:tcPr>
            <w:tcW w:w="5813" w:type="dxa"/>
            <w:shd w:val="clear" w:color="auto" w:fill="FFFFFF"/>
          </w:tcPr>
          <w:p w:rsidR="00CE44C8" w:rsidRPr="0002582A" w:rsidRDefault="00CE44C8" w:rsidP="0062541E">
            <w:pPr>
              <w:shd w:val="clear" w:color="auto" w:fill="FFFFFF"/>
              <w:contextualSpacing/>
              <w:rPr>
                <w:rFonts w:ascii="Times New Roman" w:hAnsi="Times New Roman" w:cs="Times New Roman"/>
                <w:sz w:val="24"/>
                <w:szCs w:val="24"/>
              </w:rPr>
            </w:pPr>
          </w:p>
        </w:tc>
        <w:tc>
          <w:tcPr>
            <w:tcW w:w="4677" w:type="dxa"/>
            <w:shd w:val="clear" w:color="auto" w:fill="FFFFFF"/>
          </w:tcPr>
          <w:p w:rsidR="00CE44C8" w:rsidRPr="0002582A" w:rsidRDefault="00CE44C8" w:rsidP="00641525">
            <w:pPr>
              <w:shd w:val="clear" w:color="auto" w:fill="FFFFFF"/>
              <w:contextualSpacing/>
              <w:rPr>
                <w:rFonts w:ascii="Times New Roman" w:hAnsi="Times New Roman" w:cs="Times New Roman"/>
                <w:sz w:val="24"/>
                <w:szCs w:val="24"/>
              </w:rPr>
            </w:pPr>
          </w:p>
        </w:tc>
      </w:tr>
    </w:tbl>
    <w:p w:rsidR="00CE44C8" w:rsidRPr="0002582A" w:rsidRDefault="00CE44C8" w:rsidP="00641525">
      <w:pPr>
        <w:shd w:val="clear" w:color="auto" w:fill="FFFFFF"/>
        <w:ind w:left="-567"/>
        <w:contextualSpacing/>
        <w:rPr>
          <w:rFonts w:ascii="Times New Roman" w:hAnsi="Times New Roman" w:cs="Times New Roman"/>
          <w:spacing w:val="-1"/>
          <w:sz w:val="24"/>
          <w:szCs w:val="24"/>
        </w:rPr>
      </w:pPr>
    </w:p>
    <w:p w:rsidR="00C64853" w:rsidRPr="0002582A" w:rsidRDefault="00C64853" w:rsidP="00641525">
      <w:pPr>
        <w:shd w:val="clear" w:color="auto" w:fill="FFFFFF"/>
        <w:ind w:left="-567"/>
        <w:contextualSpacing/>
        <w:rPr>
          <w:rFonts w:ascii="Times New Roman" w:hAnsi="Times New Roman" w:cs="Times New Roman"/>
          <w:spacing w:val="-1"/>
          <w:sz w:val="24"/>
          <w:szCs w:val="24"/>
        </w:rPr>
      </w:pPr>
      <w:r w:rsidRPr="0002582A">
        <w:rPr>
          <w:rFonts w:ascii="Times New Roman" w:hAnsi="Times New Roman" w:cs="Times New Roman"/>
          <w:spacing w:val="-1"/>
          <w:sz w:val="24"/>
          <w:szCs w:val="24"/>
        </w:rPr>
        <w:t xml:space="preserve">Поля информационной карты, </w:t>
      </w:r>
      <w:r w:rsidRPr="0002582A">
        <w:rPr>
          <w:rFonts w:ascii="Times New Roman" w:hAnsi="Times New Roman" w:cs="Times New Roman"/>
          <w:i/>
          <w:iCs/>
          <w:spacing w:val="-1"/>
          <w:sz w:val="24"/>
          <w:szCs w:val="24"/>
        </w:rPr>
        <w:t>выделенные курсивом</w:t>
      </w:r>
      <w:r w:rsidRPr="0002582A">
        <w:rPr>
          <w:rFonts w:ascii="Times New Roman" w:hAnsi="Times New Roman" w:cs="Times New Roman"/>
          <w:spacing w:val="-1"/>
          <w:sz w:val="24"/>
          <w:szCs w:val="24"/>
        </w:rPr>
        <w:t>, не обязательны для заполнения.</w:t>
      </w:r>
    </w:p>
    <w:p w:rsidR="00C64853" w:rsidRPr="0002582A" w:rsidRDefault="00C64853" w:rsidP="00641525">
      <w:pPr>
        <w:contextualSpacing/>
        <w:rPr>
          <w:rFonts w:ascii="Times New Roman" w:hAnsi="Times New Roman" w:cs="Times New Roman"/>
          <w:sz w:val="24"/>
          <w:szCs w:val="24"/>
        </w:rPr>
      </w:pPr>
    </w:p>
    <w:tbl>
      <w:tblPr>
        <w:tblW w:w="10632" w:type="dxa"/>
        <w:tblInd w:w="-45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5812"/>
        <w:gridCol w:w="4820"/>
      </w:tblGrid>
      <w:tr w:rsidR="00C64853" w:rsidRPr="0002582A" w:rsidTr="00D1096E">
        <w:tc>
          <w:tcPr>
            <w:tcW w:w="10632" w:type="dxa"/>
            <w:gridSpan w:val="2"/>
            <w:shd w:val="clear" w:color="auto" w:fill="FFFFFF"/>
          </w:tcPr>
          <w:p w:rsidR="00C64853" w:rsidRPr="0002582A" w:rsidRDefault="00C64853" w:rsidP="00641525">
            <w:pPr>
              <w:contextualSpacing/>
              <w:jc w:val="center"/>
              <w:rPr>
                <w:rFonts w:ascii="Times New Roman" w:hAnsi="Times New Roman" w:cs="Times New Roman"/>
                <w:b/>
                <w:bCs/>
                <w:sz w:val="24"/>
                <w:szCs w:val="24"/>
              </w:rPr>
            </w:pPr>
            <w:r w:rsidRPr="0002582A">
              <w:rPr>
                <w:rFonts w:ascii="Times New Roman" w:hAnsi="Times New Roman" w:cs="Times New Roman"/>
                <w:b/>
                <w:bCs/>
                <w:sz w:val="24"/>
                <w:szCs w:val="24"/>
              </w:rPr>
              <w:t>Подборка фотографий</w:t>
            </w:r>
          </w:p>
        </w:tc>
      </w:tr>
      <w:tr w:rsidR="00C64853" w:rsidRPr="0002582A" w:rsidTr="00D10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shd w:val="clear" w:color="auto" w:fill="FFFFFF"/>
          </w:tcPr>
          <w:p w:rsidR="00C64853" w:rsidRPr="0002582A" w:rsidRDefault="00C64853" w:rsidP="00641525">
            <w:pPr>
              <w:pStyle w:val="a3"/>
              <w:tabs>
                <w:tab w:val="left" w:pos="426"/>
              </w:tabs>
              <w:spacing w:line="240" w:lineRule="auto"/>
              <w:ind w:firstLine="284"/>
              <w:contextualSpacing/>
              <w:jc w:val="left"/>
              <w:rPr>
                <w:sz w:val="24"/>
                <w:szCs w:val="24"/>
              </w:rPr>
            </w:pPr>
            <w:r w:rsidRPr="0002582A">
              <w:rPr>
                <w:sz w:val="24"/>
                <w:szCs w:val="24"/>
              </w:rPr>
              <w:t>1. Портрет 9</w:t>
            </w:r>
            <w:r w:rsidRPr="0002582A">
              <w:rPr>
                <w:sz w:val="24"/>
                <w:szCs w:val="24"/>
              </w:rPr>
              <w:sym w:font="Symbol" w:char="F0B4"/>
            </w:r>
            <w:r w:rsidRPr="0002582A">
              <w:rPr>
                <w:sz w:val="24"/>
                <w:szCs w:val="24"/>
              </w:rPr>
              <w:t>13 см;</w:t>
            </w:r>
          </w:p>
          <w:p w:rsidR="00C64853" w:rsidRPr="0002582A" w:rsidRDefault="00C64853" w:rsidP="00641525">
            <w:pPr>
              <w:pStyle w:val="a3"/>
              <w:tabs>
                <w:tab w:val="left" w:pos="426"/>
              </w:tabs>
              <w:spacing w:line="240" w:lineRule="auto"/>
              <w:ind w:firstLine="284"/>
              <w:contextualSpacing/>
              <w:rPr>
                <w:sz w:val="24"/>
                <w:szCs w:val="24"/>
              </w:rPr>
            </w:pPr>
            <w:r w:rsidRPr="0002582A">
              <w:rPr>
                <w:sz w:val="24"/>
                <w:szCs w:val="24"/>
              </w:rPr>
              <w:t>2. </w:t>
            </w:r>
            <w:proofErr w:type="gramStart"/>
            <w:r w:rsidRPr="0002582A">
              <w:rPr>
                <w:sz w:val="24"/>
                <w:szCs w:val="24"/>
              </w:rPr>
              <w:t>Жанровая</w:t>
            </w:r>
            <w:proofErr w:type="gramEnd"/>
            <w:r w:rsidRPr="0002582A">
              <w:rPr>
                <w:sz w:val="24"/>
                <w:szCs w:val="24"/>
              </w:rPr>
              <w:t xml:space="preserve"> (с учебного занятия, внеклассного ме</w:t>
            </w:r>
            <w:r w:rsidRPr="0002582A">
              <w:rPr>
                <w:sz w:val="24"/>
                <w:szCs w:val="24"/>
              </w:rPr>
              <w:softHyphen/>
              <w:t>роприятия, педаго</w:t>
            </w:r>
            <w:r w:rsidRPr="0002582A">
              <w:rPr>
                <w:sz w:val="24"/>
                <w:szCs w:val="24"/>
              </w:rPr>
              <w:softHyphen/>
              <w:t>гического сове</w:t>
            </w:r>
            <w:r w:rsidRPr="0002582A">
              <w:rPr>
                <w:sz w:val="24"/>
                <w:szCs w:val="24"/>
              </w:rPr>
              <w:softHyphen/>
              <w:t>щания и т. п.);</w:t>
            </w:r>
          </w:p>
          <w:p w:rsidR="00C64853" w:rsidRPr="0002582A" w:rsidRDefault="00C64853" w:rsidP="00641525">
            <w:pPr>
              <w:ind w:firstLine="284"/>
              <w:contextualSpacing/>
              <w:jc w:val="both"/>
              <w:rPr>
                <w:rFonts w:ascii="Times New Roman" w:hAnsi="Times New Roman" w:cs="Times New Roman"/>
                <w:b/>
                <w:bCs/>
                <w:sz w:val="24"/>
                <w:szCs w:val="24"/>
              </w:rPr>
            </w:pPr>
            <w:r w:rsidRPr="0002582A">
              <w:rPr>
                <w:rFonts w:ascii="Times New Roman" w:hAnsi="Times New Roman" w:cs="Times New Roman"/>
                <w:sz w:val="24"/>
                <w:szCs w:val="24"/>
              </w:rPr>
              <w:t>3. </w:t>
            </w:r>
            <w:r w:rsidRPr="0002582A">
              <w:rPr>
                <w:rFonts w:ascii="Times New Roman" w:hAnsi="Times New Roman" w:cs="Times New Roman"/>
                <w:i/>
                <w:iCs/>
                <w:sz w:val="24"/>
                <w:szCs w:val="24"/>
              </w:rPr>
              <w:t>Дополнительные жанровые фо</w:t>
            </w:r>
            <w:r w:rsidRPr="0002582A">
              <w:rPr>
                <w:rFonts w:ascii="Times New Roman" w:hAnsi="Times New Roman" w:cs="Times New Roman"/>
                <w:i/>
                <w:iCs/>
                <w:sz w:val="24"/>
                <w:szCs w:val="24"/>
              </w:rPr>
              <w:softHyphen/>
              <w:t>тографии (не более 5)</w:t>
            </w:r>
            <w:r w:rsidRPr="0002582A">
              <w:rPr>
                <w:rFonts w:ascii="Times New Roman" w:hAnsi="Times New Roman" w:cs="Times New Roman"/>
                <w:sz w:val="24"/>
                <w:szCs w:val="24"/>
              </w:rPr>
              <w:t>.</w:t>
            </w:r>
          </w:p>
        </w:tc>
        <w:tc>
          <w:tcPr>
            <w:tcW w:w="4820" w:type="dxa"/>
            <w:shd w:val="clear" w:color="auto" w:fill="FFFFFF"/>
          </w:tcPr>
          <w:p w:rsidR="00C64853" w:rsidRPr="0002582A" w:rsidRDefault="00C64853" w:rsidP="00641525">
            <w:pPr>
              <w:contextualSpacing/>
              <w:jc w:val="both"/>
              <w:rPr>
                <w:rFonts w:ascii="Times New Roman" w:hAnsi="Times New Roman" w:cs="Times New Roman"/>
                <w:sz w:val="24"/>
                <w:szCs w:val="24"/>
              </w:rPr>
            </w:pPr>
            <w:r w:rsidRPr="0002582A">
              <w:rPr>
                <w:rFonts w:ascii="Times New Roman" w:hAnsi="Times New Roman" w:cs="Times New Roman"/>
                <w:sz w:val="24"/>
                <w:szCs w:val="24"/>
              </w:rPr>
              <w:t xml:space="preserve">Фотографии загружаются на электронные носители  </w:t>
            </w:r>
          </w:p>
        </w:tc>
      </w:tr>
    </w:tbl>
    <w:p w:rsidR="00C64853" w:rsidRPr="0002582A" w:rsidRDefault="00C64853" w:rsidP="00641525">
      <w:pPr>
        <w:contextualSpacing/>
        <w:rPr>
          <w:rFonts w:ascii="Times New Roman" w:hAnsi="Times New Roman" w:cs="Times New Roman"/>
          <w:sz w:val="24"/>
          <w:szCs w:val="24"/>
        </w:rPr>
      </w:pPr>
    </w:p>
    <w:p w:rsidR="00C64853" w:rsidRPr="0002582A" w:rsidRDefault="00C64853" w:rsidP="00641525">
      <w:pPr>
        <w:contextualSpacing/>
        <w:rPr>
          <w:rFonts w:ascii="Times New Roman" w:hAnsi="Times New Roman" w:cs="Times New Roman"/>
          <w:sz w:val="24"/>
          <w:szCs w:val="24"/>
        </w:rPr>
      </w:pPr>
    </w:p>
    <w:p w:rsidR="00C64853" w:rsidRPr="0002582A" w:rsidRDefault="00C64853" w:rsidP="00641525">
      <w:pPr>
        <w:contextualSpacing/>
        <w:rPr>
          <w:rFonts w:ascii="Times New Roman" w:hAnsi="Times New Roman" w:cs="Times New Roman"/>
          <w:sz w:val="24"/>
          <w:szCs w:val="24"/>
        </w:rPr>
      </w:pPr>
    </w:p>
    <w:p w:rsidR="00C64853" w:rsidRPr="0002582A" w:rsidRDefault="00C64853" w:rsidP="00641525">
      <w:pPr>
        <w:shd w:val="clear" w:color="auto" w:fill="FFFFFF"/>
        <w:ind w:left="86" w:right="86"/>
        <w:contextualSpacing/>
        <w:rPr>
          <w:rFonts w:ascii="Times New Roman" w:hAnsi="Times New Roman" w:cs="Times New Roman"/>
          <w:sz w:val="24"/>
          <w:szCs w:val="24"/>
          <w:vertAlign w:val="superscript"/>
        </w:rPr>
      </w:pPr>
    </w:p>
    <w:p w:rsidR="00C64853" w:rsidRPr="0002582A" w:rsidRDefault="00C64853" w:rsidP="00641525">
      <w:pPr>
        <w:shd w:val="clear" w:color="auto" w:fill="FFFFFF"/>
        <w:ind w:left="4253"/>
        <w:contextualSpacing/>
        <w:rPr>
          <w:rFonts w:ascii="Times New Roman" w:hAnsi="Times New Roman" w:cs="Times New Roman"/>
          <w:sz w:val="24"/>
          <w:szCs w:val="24"/>
        </w:rPr>
      </w:pPr>
    </w:p>
    <w:p w:rsidR="00C64853" w:rsidRPr="0002582A" w:rsidRDefault="00C64853" w:rsidP="00641525">
      <w:pPr>
        <w:contextualSpacing/>
        <w:rPr>
          <w:rFonts w:ascii="Times New Roman" w:hAnsi="Times New Roman" w:cs="Times New Roman"/>
          <w:sz w:val="24"/>
          <w:szCs w:val="24"/>
        </w:rPr>
      </w:pPr>
    </w:p>
    <w:sectPr w:rsidR="00C64853" w:rsidRPr="0002582A" w:rsidSect="00C64853">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646"/>
    <w:multiLevelType w:val="hybridMultilevel"/>
    <w:tmpl w:val="F2F8DED8"/>
    <w:lvl w:ilvl="0" w:tplc="C8FAD5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64853"/>
    <w:rsid w:val="0002582A"/>
    <w:rsid w:val="00027C48"/>
    <w:rsid w:val="0004111B"/>
    <w:rsid w:val="00136B66"/>
    <w:rsid w:val="001479CF"/>
    <w:rsid w:val="0018561B"/>
    <w:rsid w:val="00271595"/>
    <w:rsid w:val="00275F52"/>
    <w:rsid w:val="00291FE6"/>
    <w:rsid w:val="00362C3C"/>
    <w:rsid w:val="003F7D89"/>
    <w:rsid w:val="0042592C"/>
    <w:rsid w:val="00467229"/>
    <w:rsid w:val="00591E41"/>
    <w:rsid w:val="0061270B"/>
    <w:rsid w:val="00641525"/>
    <w:rsid w:val="006A4940"/>
    <w:rsid w:val="0072507C"/>
    <w:rsid w:val="007409B9"/>
    <w:rsid w:val="00795CA2"/>
    <w:rsid w:val="008260D5"/>
    <w:rsid w:val="0084536B"/>
    <w:rsid w:val="008758AD"/>
    <w:rsid w:val="008C3B63"/>
    <w:rsid w:val="008E46E5"/>
    <w:rsid w:val="00B440D8"/>
    <w:rsid w:val="00C00DFF"/>
    <w:rsid w:val="00C17EB8"/>
    <w:rsid w:val="00C64853"/>
    <w:rsid w:val="00C91ECC"/>
    <w:rsid w:val="00CE44C8"/>
    <w:rsid w:val="00D1096E"/>
    <w:rsid w:val="00D546C3"/>
    <w:rsid w:val="00DF7974"/>
    <w:rsid w:val="00F411B6"/>
    <w:rsid w:val="00FD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
    <w:basedOn w:val="a"/>
    <w:uiPriority w:val="99"/>
    <w:rsid w:val="00C64853"/>
    <w:pPr>
      <w:spacing w:after="0" w:line="360" w:lineRule="auto"/>
      <w:ind w:firstLine="709"/>
      <w:jc w:val="both"/>
    </w:pPr>
    <w:rPr>
      <w:rFonts w:ascii="Times New Roman" w:eastAsia="Times New Roman" w:hAnsi="Times New Roman" w:cs="Times New Roman"/>
      <w:sz w:val="28"/>
      <w:szCs w:val="28"/>
    </w:rPr>
  </w:style>
  <w:style w:type="paragraph" w:styleId="a4">
    <w:name w:val="List Paragraph"/>
    <w:basedOn w:val="a"/>
    <w:uiPriority w:val="34"/>
    <w:qFormat/>
    <w:rsid w:val="00275F52"/>
    <w:pPr>
      <w:ind w:left="720"/>
      <w:contextualSpacing/>
    </w:pPr>
  </w:style>
  <w:style w:type="character" w:styleId="a5">
    <w:name w:val="Hyperlink"/>
    <w:rsid w:val="00362C3C"/>
    <w:rPr>
      <w:color w:val="0000FF"/>
      <w:u w:val="single"/>
    </w:rPr>
  </w:style>
  <w:style w:type="paragraph" w:styleId="a6">
    <w:name w:val="Balloon Text"/>
    <w:basedOn w:val="a"/>
    <w:link w:val="a7"/>
    <w:uiPriority w:val="99"/>
    <w:semiHidden/>
    <w:unhideWhenUsed/>
    <w:rsid w:val="008260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8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gov.ru/dok/akt/8616/" TargetMode="External"/><Relationship Id="rId3" Type="http://schemas.openxmlformats.org/officeDocument/2006/relationships/settings" Target="settings.xml"/><Relationship Id="rId7" Type="http://schemas.openxmlformats.org/officeDocument/2006/relationships/hyperlink" Target="http://mon.gov.ru/dok/akt/861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ru/dok/akt/861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mclesosi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2381</Words>
  <Characters>13575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dc:creator>
  <cp:keywords/>
  <dc:description/>
  <cp:lastModifiedBy>comp4</cp:lastModifiedBy>
  <cp:revision>16</cp:revision>
  <cp:lastPrinted>2015-12-18T10:00:00Z</cp:lastPrinted>
  <dcterms:created xsi:type="dcterms:W3CDTF">2014-12-02T04:03:00Z</dcterms:created>
  <dcterms:modified xsi:type="dcterms:W3CDTF">2015-12-21T02:05:00Z</dcterms:modified>
</cp:coreProperties>
</file>